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432" w:hanging="432"/>
        <w:jc w:val="center"/>
        <w:rPr>
          <w:sz w:val="30"/>
          <w:szCs w:val="30"/>
        </w:rPr>
      </w:pPr>
      <w:bookmarkStart w:id="1" w:name="_GoBack"/>
      <w:bookmarkEnd w:id="1"/>
      <w:r>
        <w:rPr>
          <w:rFonts w:hint="eastAsia"/>
          <w:sz w:val="30"/>
          <w:szCs w:val="30"/>
        </w:rPr>
        <w:t>百家汇创新社区餐厅招商文件</w:t>
      </w:r>
    </w:p>
    <w:p>
      <w:pPr>
        <w:spacing w:line="520" w:lineRule="exact"/>
        <w:rPr>
          <w:rFonts w:ascii="仿宋" w:hAnsi="仿宋" w:eastAsia="仿宋"/>
          <w:b/>
          <w:sz w:val="28"/>
          <w:szCs w:val="28"/>
        </w:rPr>
      </w:pPr>
      <w:r>
        <w:rPr>
          <w:rFonts w:hint="eastAsia" w:ascii="仿宋" w:hAnsi="仿宋" w:eastAsia="仿宋"/>
          <w:b/>
          <w:sz w:val="28"/>
          <w:szCs w:val="28"/>
        </w:rPr>
        <w:t>一、项目简介</w:t>
      </w:r>
    </w:p>
    <w:p>
      <w:pPr>
        <w:spacing w:line="440" w:lineRule="exact"/>
        <w:ind w:firstLine="240" w:firstLineChars="100"/>
        <w:rPr>
          <w:rFonts w:ascii="仿宋" w:hAnsi="仿宋" w:eastAsia="仿宋"/>
          <w:szCs w:val="21"/>
        </w:rPr>
      </w:pPr>
      <w:r>
        <w:rPr>
          <w:rFonts w:ascii="仿宋" w:hAnsi="仿宋" w:eastAsia="仿宋"/>
          <w:sz w:val="24"/>
          <w:szCs w:val="24"/>
        </w:rPr>
        <w:t xml:space="preserve"> </w:t>
      </w:r>
      <w:r>
        <w:rPr>
          <w:rFonts w:hint="eastAsia" w:ascii="仿宋" w:hAnsi="仿宋" w:eastAsia="仿宋"/>
          <w:szCs w:val="21"/>
        </w:rPr>
        <w:t>百家汇精准医疗控股集团有限公司（以下简称甲方）位于南京市玄武大道699-18号百家汇创新社区，现有一期、二期餐厅同时招标。</w:t>
      </w:r>
    </w:p>
    <w:p>
      <w:pPr>
        <w:spacing w:line="440" w:lineRule="exact"/>
        <w:ind w:firstLine="420" w:firstLineChars="200"/>
        <w:rPr>
          <w:rFonts w:ascii="仿宋" w:hAnsi="仿宋" w:eastAsia="仿宋"/>
          <w:szCs w:val="21"/>
        </w:rPr>
      </w:pPr>
      <w:r>
        <w:rPr>
          <w:rFonts w:hint="eastAsia" w:ascii="仿宋" w:hAnsi="仿宋" w:eastAsia="仿宋"/>
          <w:szCs w:val="21"/>
        </w:rPr>
        <w:t>一期餐厅位于17号楼一楼和二楼，具体是指一楼员工食堂（面积376㎡）、一楼宴席包间 （共计6个，378㎡）、二楼自助餐厅（258㎡）、行政层包间（2个）、后厨后场（520㎡），其中一楼员工食堂是以自选餐形式为甲方园区内人员提供高品质、自选式的餐饮服务；宴席包间提供中式菜品为主的餐饮服务，二楼自助餐厅为客房提供自助早餐以及为园区入驻企业高管及客户提供自助午餐、商务套餐等餐饮服务。行政层包间主要是对公司内部高管及重要客户提供高端餐饮服务，对菜品的出品质量、文化属性、更新频率等有较高要求。一期餐厅计划引入一家餐饮单位，</w:t>
      </w:r>
      <w:r>
        <w:rPr>
          <w:rFonts w:hint="eastAsia" w:ascii="仿宋" w:hAnsi="仿宋" w:eastAsia="仿宋"/>
          <w:color w:val="FF0000"/>
          <w:szCs w:val="21"/>
        </w:rPr>
        <w:t>2023年4月15日前入场</w:t>
      </w:r>
      <w:r>
        <w:rPr>
          <w:rFonts w:hint="eastAsia" w:ascii="仿宋" w:hAnsi="仿宋" w:eastAsia="仿宋"/>
          <w:szCs w:val="21"/>
        </w:rPr>
        <w:t>。</w:t>
      </w:r>
    </w:p>
    <w:p>
      <w:pPr>
        <w:spacing w:line="440" w:lineRule="exact"/>
        <w:ind w:firstLine="420" w:firstLineChars="200"/>
        <w:rPr>
          <w:rFonts w:ascii="仿宋" w:hAnsi="仿宋" w:eastAsia="仿宋"/>
          <w:color w:val="FF0000"/>
          <w:szCs w:val="21"/>
        </w:rPr>
      </w:pPr>
      <w:r>
        <w:rPr>
          <w:rFonts w:hint="eastAsia" w:ascii="仿宋" w:hAnsi="仿宋" w:eastAsia="仿宋"/>
          <w:szCs w:val="21"/>
        </w:rPr>
        <w:t>二期餐厅位于百家汇创新社区二期，室内餐厅面积合计约</w:t>
      </w:r>
      <w:r>
        <w:rPr>
          <w:rFonts w:ascii="仿宋" w:hAnsi="仿宋" w:eastAsia="仿宋"/>
          <w:szCs w:val="21"/>
        </w:rPr>
        <w:t>2344平方米，其中室内空间面积约1535平方米，厨房809平方米</w:t>
      </w:r>
      <w:r>
        <w:rPr>
          <w:rFonts w:hint="eastAsia" w:ascii="仿宋" w:hAnsi="仿宋" w:eastAsia="仿宋"/>
          <w:szCs w:val="21"/>
        </w:rPr>
        <w:t>，可容纳728人同时用餐。二期餐厅以自选餐形式为甲方园区内人员提供高品质、自选式餐饮服务，另含7个包间，为园区入驻企业高管及客户提供中式菜品为主的餐饮服务；二期另有3个特色档口，主要为园区人员提供特色小吃。二期餐厅计划引入两家餐饮单位，其中一家供应自选餐和包间餐饮服务，另一家供应特色档口。</w:t>
      </w:r>
      <w:r>
        <w:rPr>
          <w:rFonts w:hint="eastAsia" w:ascii="仿宋" w:hAnsi="仿宋" w:eastAsia="仿宋"/>
          <w:color w:val="FF0000"/>
          <w:szCs w:val="21"/>
        </w:rPr>
        <w:t>二期餐厅计划2023年</w:t>
      </w:r>
      <w:r>
        <w:rPr>
          <w:rFonts w:hint="eastAsia" w:ascii="仿宋" w:hAnsi="仿宋" w:eastAsia="仿宋"/>
          <w:b/>
          <w:color w:val="FF0000"/>
          <w:szCs w:val="21"/>
        </w:rPr>
        <w:t>5月15日</w:t>
      </w:r>
      <w:r>
        <w:rPr>
          <w:rFonts w:hint="eastAsia" w:ascii="仿宋" w:hAnsi="仿宋" w:eastAsia="仿宋"/>
          <w:color w:val="FF0000"/>
          <w:szCs w:val="21"/>
        </w:rPr>
        <w:t>营业，具体以现场实际进度为准。</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1875"/>
        <w:gridCol w:w="1716"/>
        <w:gridCol w:w="1716"/>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80" w:type="pct"/>
            <w:shd w:val="clear" w:color="auto" w:fill="D8D8D8" w:themeFill="background1" w:themeFillShade="D9"/>
            <w:vAlign w:val="center"/>
          </w:tcPr>
          <w:p>
            <w:pPr>
              <w:pStyle w:val="9"/>
              <w:spacing w:line="440" w:lineRule="exact"/>
              <w:ind w:firstLine="0" w:firstLineChars="0"/>
              <w:jc w:val="center"/>
              <w:rPr>
                <w:rFonts w:ascii="仿宋" w:hAnsi="仿宋" w:eastAsia="仿宋"/>
                <w:b/>
              </w:rPr>
            </w:pPr>
            <w:r>
              <w:rPr>
                <w:rFonts w:hint="eastAsia" w:ascii="仿宋" w:hAnsi="仿宋" w:eastAsia="仿宋"/>
                <w:b/>
              </w:rPr>
              <w:t>餐厅名称</w:t>
            </w:r>
          </w:p>
        </w:tc>
        <w:tc>
          <w:tcPr>
            <w:tcW w:w="1100" w:type="pct"/>
            <w:shd w:val="clear" w:color="auto" w:fill="D8D8D8" w:themeFill="background1" w:themeFillShade="D9"/>
            <w:vAlign w:val="center"/>
          </w:tcPr>
          <w:p>
            <w:pPr>
              <w:pStyle w:val="9"/>
              <w:spacing w:line="440" w:lineRule="exact"/>
              <w:ind w:firstLine="0" w:firstLineChars="0"/>
              <w:jc w:val="center"/>
              <w:rPr>
                <w:rFonts w:ascii="仿宋" w:hAnsi="仿宋" w:eastAsia="仿宋"/>
                <w:b/>
              </w:rPr>
            </w:pPr>
            <w:r>
              <w:rPr>
                <w:rFonts w:hint="eastAsia" w:ascii="仿宋" w:hAnsi="仿宋" w:eastAsia="仿宋"/>
                <w:b/>
              </w:rPr>
              <w:t>区域</w:t>
            </w:r>
          </w:p>
        </w:tc>
        <w:tc>
          <w:tcPr>
            <w:tcW w:w="1007" w:type="pct"/>
            <w:shd w:val="clear" w:color="auto" w:fill="D8D8D8" w:themeFill="background1" w:themeFillShade="D9"/>
            <w:vAlign w:val="center"/>
          </w:tcPr>
          <w:p>
            <w:pPr>
              <w:pStyle w:val="9"/>
              <w:spacing w:line="440" w:lineRule="exact"/>
              <w:ind w:firstLine="0" w:firstLineChars="0"/>
              <w:jc w:val="center"/>
              <w:rPr>
                <w:rFonts w:ascii="仿宋" w:hAnsi="仿宋" w:eastAsia="仿宋"/>
                <w:b/>
              </w:rPr>
            </w:pPr>
            <w:r>
              <w:rPr>
                <w:rFonts w:hint="eastAsia" w:ascii="仿宋" w:hAnsi="仿宋" w:eastAsia="仿宋"/>
                <w:b/>
              </w:rPr>
              <w:t>前场面积</w:t>
            </w:r>
          </w:p>
        </w:tc>
        <w:tc>
          <w:tcPr>
            <w:tcW w:w="1007" w:type="pct"/>
            <w:shd w:val="clear" w:color="auto" w:fill="D8D8D8" w:themeFill="background1" w:themeFillShade="D9"/>
            <w:vAlign w:val="center"/>
          </w:tcPr>
          <w:p>
            <w:pPr>
              <w:pStyle w:val="9"/>
              <w:spacing w:line="440" w:lineRule="exact"/>
              <w:ind w:firstLine="0" w:firstLineChars="0"/>
              <w:jc w:val="center"/>
              <w:rPr>
                <w:rFonts w:ascii="仿宋" w:hAnsi="仿宋" w:eastAsia="仿宋"/>
                <w:b/>
              </w:rPr>
            </w:pPr>
            <w:r>
              <w:rPr>
                <w:rFonts w:hint="eastAsia" w:ascii="仿宋" w:hAnsi="仿宋" w:eastAsia="仿宋"/>
                <w:b/>
              </w:rPr>
              <w:t>后场面积</w:t>
            </w:r>
          </w:p>
        </w:tc>
        <w:tc>
          <w:tcPr>
            <w:tcW w:w="1006" w:type="pct"/>
            <w:shd w:val="clear" w:color="auto" w:fill="D8D8D8" w:themeFill="background1" w:themeFillShade="D9"/>
            <w:vAlign w:val="center"/>
          </w:tcPr>
          <w:p>
            <w:pPr>
              <w:pStyle w:val="9"/>
              <w:spacing w:line="440" w:lineRule="exact"/>
              <w:ind w:firstLine="0" w:firstLineChars="0"/>
              <w:jc w:val="center"/>
              <w:rPr>
                <w:rFonts w:ascii="仿宋" w:hAnsi="仿宋" w:eastAsia="仿宋"/>
                <w:b/>
              </w:rPr>
            </w:pPr>
            <w:r>
              <w:rPr>
                <w:rFonts w:hint="eastAsia" w:ascii="仿宋" w:hAnsi="仿宋" w:eastAsia="仿宋"/>
                <w:b/>
              </w:rPr>
              <w:t>餐位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80" w:type="pct"/>
            <w:vMerge w:val="restart"/>
            <w:vAlign w:val="center"/>
          </w:tcPr>
          <w:p>
            <w:pPr>
              <w:pStyle w:val="9"/>
              <w:spacing w:line="440" w:lineRule="exact"/>
              <w:ind w:firstLine="0" w:firstLineChars="0"/>
              <w:jc w:val="center"/>
              <w:rPr>
                <w:rFonts w:ascii="仿宋" w:hAnsi="仿宋" w:eastAsia="仿宋"/>
              </w:rPr>
            </w:pPr>
            <w:r>
              <w:rPr>
                <w:rFonts w:hint="eastAsia" w:ascii="仿宋" w:hAnsi="仿宋" w:eastAsia="仿宋"/>
              </w:rPr>
              <w:t>一期</w:t>
            </w:r>
          </w:p>
        </w:tc>
        <w:tc>
          <w:tcPr>
            <w:tcW w:w="1100" w:type="pct"/>
          </w:tcPr>
          <w:p>
            <w:pPr>
              <w:pStyle w:val="9"/>
              <w:spacing w:line="440" w:lineRule="exact"/>
              <w:ind w:firstLine="0" w:firstLineChars="0"/>
              <w:rPr>
                <w:rFonts w:ascii="仿宋" w:hAnsi="仿宋" w:eastAsia="仿宋"/>
              </w:rPr>
            </w:pPr>
            <w:r>
              <w:rPr>
                <w:rFonts w:hint="eastAsia" w:ascii="仿宋" w:hAnsi="仿宋" w:eastAsia="仿宋"/>
              </w:rPr>
              <w:t>员工餐厅</w:t>
            </w:r>
          </w:p>
        </w:tc>
        <w:tc>
          <w:tcPr>
            <w:tcW w:w="1007" w:type="pct"/>
            <w:vAlign w:val="center"/>
          </w:tcPr>
          <w:p>
            <w:pPr>
              <w:pStyle w:val="9"/>
              <w:spacing w:line="440" w:lineRule="exact"/>
              <w:ind w:firstLine="0" w:firstLineChars="0"/>
              <w:jc w:val="center"/>
              <w:rPr>
                <w:rFonts w:ascii="仿宋" w:hAnsi="仿宋" w:eastAsia="仿宋"/>
              </w:rPr>
            </w:pPr>
            <w:r>
              <w:rPr>
                <w:rFonts w:hint="eastAsia" w:ascii="仿宋" w:hAnsi="仿宋" w:eastAsia="仿宋"/>
              </w:rPr>
              <w:t>376㎡</w:t>
            </w:r>
          </w:p>
        </w:tc>
        <w:tc>
          <w:tcPr>
            <w:tcW w:w="1007" w:type="pct"/>
            <w:vMerge w:val="restart"/>
            <w:vAlign w:val="center"/>
          </w:tcPr>
          <w:p>
            <w:pPr>
              <w:pStyle w:val="9"/>
              <w:spacing w:line="440" w:lineRule="exact"/>
              <w:ind w:firstLine="0" w:firstLineChars="0"/>
              <w:jc w:val="center"/>
              <w:rPr>
                <w:rFonts w:ascii="仿宋" w:hAnsi="仿宋" w:eastAsia="仿宋"/>
              </w:rPr>
            </w:pPr>
            <w:r>
              <w:rPr>
                <w:rFonts w:hint="eastAsia" w:ascii="仿宋" w:hAnsi="仿宋" w:eastAsia="仿宋"/>
              </w:rPr>
              <w:t>520㎡</w:t>
            </w:r>
          </w:p>
        </w:tc>
        <w:tc>
          <w:tcPr>
            <w:tcW w:w="1006" w:type="pct"/>
            <w:vAlign w:val="center"/>
          </w:tcPr>
          <w:p>
            <w:pPr>
              <w:pStyle w:val="9"/>
              <w:spacing w:line="440" w:lineRule="exact"/>
              <w:ind w:firstLine="0" w:firstLineChars="0"/>
              <w:jc w:val="center"/>
              <w:rPr>
                <w:rFonts w:ascii="仿宋" w:hAnsi="仿宋" w:eastAsia="仿宋"/>
              </w:rPr>
            </w:pPr>
            <w:r>
              <w:rPr>
                <w:rFonts w:hint="eastAsia" w:ascii="仿宋" w:hAnsi="仿宋" w:eastAsia="仿宋"/>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80" w:type="pct"/>
            <w:vMerge w:val="continue"/>
            <w:vAlign w:val="center"/>
          </w:tcPr>
          <w:p>
            <w:pPr>
              <w:pStyle w:val="9"/>
              <w:spacing w:line="440" w:lineRule="exact"/>
              <w:ind w:firstLine="0" w:firstLineChars="0"/>
              <w:jc w:val="center"/>
              <w:rPr>
                <w:rFonts w:ascii="仿宋" w:hAnsi="仿宋" w:eastAsia="仿宋"/>
              </w:rPr>
            </w:pPr>
          </w:p>
        </w:tc>
        <w:tc>
          <w:tcPr>
            <w:tcW w:w="1100" w:type="pct"/>
          </w:tcPr>
          <w:p>
            <w:pPr>
              <w:pStyle w:val="9"/>
              <w:spacing w:line="440" w:lineRule="exact"/>
              <w:ind w:firstLine="0" w:firstLineChars="0"/>
              <w:rPr>
                <w:rFonts w:ascii="仿宋" w:hAnsi="仿宋" w:eastAsia="仿宋"/>
              </w:rPr>
            </w:pPr>
            <w:r>
              <w:rPr>
                <w:rFonts w:hint="eastAsia" w:ascii="仿宋" w:hAnsi="仿宋" w:eastAsia="仿宋"/>
              </w:rPr>
              <w:t>宴席包间6个</w:t>
            </w:r>
          </w:p>
        </w:tc>
        <w:tc>
          <w:tcPr>
            <w:tcW w:w="1007" w:type="pct"/>
            <w:vAlign w:val="center"/>
          </w:tcPr>
          <w:p>
            <w:pPr>
              <w:pStyle w:val="9"/>
              <w:spacing w:line="440" w:lineRule="exact"/>
              <w:ind w:firstLine="0" w:firstLineChars="0"/>
              <w:jc w:val="center"/>
              <w:rPr>
                <w:rFonts w:ascii="仿宋" w:hAnsi="仿宋" w:eastAsia="仿宋"/>
              </w:rPr>
            </w:pPr>
            <w:r>
              <w:rPr>
                <w:rFonts w:hint="eastAsia" w:ascii="仿宋" w:hAnsi="仿宋" w:eastAsia="仿宋"/>
              </w:rPr>
              <w:t>378㎡</w:t>
            </w:r>
          </w:p>
        </w:tc>
        <w:tc>
          <w:tcPr>
            <w:tcW w:w="1007" w:type="pct"/>
            <w:vMerge w:val="continue"/>
            <w:vAlign w:val="center"/>
          </w:tcPr>
          <w:p>
            <w:pPr>
              <w:pStyle w:val="9"/>
              <w:spacing w:line="440" w:lineRule="exact"/>
              <w:ind w:firstLine="0" w:firstLineChars="0"/>
              <w:jc w:val="center"/>
              <w:rPr>
                <w:rFonts w:ascii="仿宋" w:hAnsi="仿宋" w:eastAsia="仿宋"/>
              </w:rPr>
            </w:pPr>
          </w:p>
        </w:tc>
        <w:tc>
          <w:tcPr>
            <w:tcW w:w="1006" w:type="pct"/>
            <w:vAlign w:val="center"/>
          </w:tcPr>
          <w:p>
            <w:pPr>
              <w:pStyle w:val="9"/>
              <w:spacing w:line="440" w:lineRule="exact"/>
              <w:ind w:firstLine="0" w:firstLineChars="0"/>
              <w:jc w:val="center"/>
              <w:rPr>
                <w:rFonts w:ascii="仿宋" w:hAnsi="仿宋" w:eastAsia="仿宋"/>
              </w:rPr>
            </w:pPr>
            <w:r>
              <w:rPr>
                <w:rFonts w:hint="eastAsia" w:ascii="仿宋" w:hAnsi="仿宋" w:eastAsia="仿宋"/>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80" w:type="pct"/>
            <w:vMerge w:val="continue"/>
            <w:vAlign w:val="center"/>
          </w:tcPr>
          <w:p>
            <w:pPr>
              <w:pStyle w:val="9"/>
              <w:spacing w:line="440" w:lineRule="exact"/>
              <w:ind w:firstLine="0" w:firstLineChars="0"/>
              <w:jc w:val="center"/>
              <w:rPr>
                <w:rFonts w:ascii="仿宋" w:hAnsi="仿宋" w:eastAsia="仿宋"/>
              </w:rPr>
            </w:pPr>
          </w:p>
        </w:tc>
        <w:tc>
          <w:tcPr>
            <w:tcW w:w="1100" w:type="pct"/>
          </w:tcPr>
          <w:p>
            <w:pPr>
              <w:pStyle w:val="9"/>
              <w:spacing w:line="440" w:lineRule="exact"/>
              <w:ind w:firstLine="0" w:firstLineChars="0"/>
              <w:rPr>
                <w:rFonts w:ascii="仿宋" w:hAnsi="仿宋" w:eastAsia="仿宋"/>
              </w:rPr>
            </w:pPr>
            <w:r>
              <w:rPr>
                <w:rFonts w:hint="eastAsia" w:ascii="仿宋" w:hAnsi="仿宋" w:eastAsia="仿宋"/>
              </w:rPr>
              <w:t>自助餐厅</w:t>
            </w:r>
          </w:p>
        </w:tc>
        <w:tc>
          <w:tcPr>
            <w:tcW w:w="1007" w:type="pct"/>
            <w:vAlign w:val="center"/>
          </w:tcPr>
          <w:p>
            <w:pPr>
              <w:pStyle w:val="9"/>
              <w:spacing w:line="440" w:lineRule="exact"/>
              <w:ind w:firstLine="0" w:firstLineChars="0"/>
              <w:jc w:val="center"/>
              <w:rPr>
                <w:rFonts w:ascii="仿宋" w:hAnsi="仿宋" w:eastAsia="仿宋"/>
              </w:rPr>
            </w:pPr>
            <w:r>
              <w:rPr>
                <w:rFonts w:hint="eastAsia" w:ascii="仿宋" w:hAnsi="仿宋" w:eastAsia="仿宋"/>
              </w:rPr>
              <w:t>258㎡</w:t>
            </w:r>
          </w:p>
        </w:tc>
        <w:tc>
          <w:tcPr>
            <w:tcW w:w="1007" w:type="pct"/>
            <w:vMerge w:val="continue"/>
            <w:vAlign w:val="center"/>
          </w:tcPr>
          <w:p>
            <w:pPr>
              <w:pStyle w:val="9"/>
              <w:spacing w:line="440" w:lineRule="exact"/>
              <w:ind w:firstLine="0" w:firstLineChars="0"/>
              <w:jc w:val="center"/>
              <w:rPr>
                <w:rFonts w:ascii="仿宋" w:hAnsi="仿宋" w:eastAsia="仿宋"/>
              </w:rPr>
            </w:pPr>
          </w:p>
        </w:tc>
        <w:tc>
          <w:tcPr>
            <w:tcW w:w="1006" w:type="pct"/>
            <w:vAlign w:val="center"/>
          </w:tcPr>
          <w:p>
            <w:pPr>
              <w:pStyle w:val="9"/>
              <w:spacing w:line="440" w:lineRule="exact"/>
              <w:ind w:firstLine="0" w:firstLineChars="0"/>
              <w:jc w:val="center"/>
              <w:rPr>
                <w:rFonts w:ascii="仿宋" w:hAnsi="仿宋" w:eastAsia="仿宋"/>
              </w:rPr>
            </w:pPr>
            <w:r>
              <w:rPr>
                <w:rFonts w:hint="eastAsia" w:ascii="仿宋" w:hAnsi="仿宋" w:eastAsia="仿宋"/>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80" w:type="pct"/>
            <w:vMerge w:val="continue"/>
            <w:vAlign w:val="center"/>
          </w:tcPr>
          <w:p>
            <w:pPr>
              <w:pStyle w:val="9"/>
              <w:spacing w:line="440" w:lineRule="exact"/>
              <w:ind w:firstLine="0" w:firstLineChars="0"/>
              <w:jc w:val="center"/>
              <w:rPr>
                <w:rFonts w:ascii="仿宋" w:hAnsi="仿宋" w:eastAsia="仿宋"/>
              </w:rPr>
            </w:pPr>
          </w:p>
        </w:tc>
        <w:tc>
          <w:tcPr>
            <w:tcW w:w="1100" w:type="pct"/>
          </w:tcPr>
          <w:p>
            <w:pPr>
              <w:pStyle w:val="9"/>
              <w:spacing w:line="440" w:lineRule="exact"/>
              <w:ind w:firstLine="0" w:firstLineChars="0"/>
              <w:rPr>
                <w:rFonts w:ascii="仿宋" w:hAnsi="仿宋" w:eastAsia="仿宋"/>
              </w:rPr>
            </w:pPr>
            <w:r>
              <w:rPr>
                <w:rFonts w:hint="eastAsia" w:ascii="仿宋" w:hAnsi="仿宋" w:eastAsia="仿宋"/>
              </w:rPr>
              <w:t>行政层包间</w:t>
            </w:r>
          </w:p>
        </w:tc>
        <w:tc>
          <w:tcPr>
            <w:tcW w:w="1007" w:type="pct"/>
            <w:vAlign w:val="center"/>
          </w:tcPr>
          <w:p>
            <w:pPr>
              <w:pStyle w:val="9"/>
              <w:spacing w:line="440" w:lineRule="exact"/>
              <w:ind w:firstLine="0" w:firstLineChars="0"/>
              <w:jc w:val="center"/>
              <w:rPr>
                <w:rFonts w:ascii="仿宋" w:hAnsi="仿宋" w:eastAsia="仿宋"/>
              </w:rPr>
            </w:pPr>
            <w:r>
              <w:rPr>
                <w:rFonts w:hint="eastAsia" w:ascii="仿宋" w:hAnsi="仿宋" w:eastAsia="仿宋"/>
              </w:rPr>
              <w:t>2中1西</w:t>
            </w:r>
          </w:p>
        </w:tc>
        <w:tc>
          <w:tcPr>
            <w:tcW w:w="1007" w:type="pct"/>
            <w:vMerge w:val="continue"/>
            <w:vAlign w:val="center"/>
          </w:tcPr>
          <w:p>
            <w:pPr>
              <w:pStyle w:val="9"/>
              <w:spacing w:line="440" w:lineRule="exact"/>
              <w:ind w:firstLine="0" w:firstLineChars="0"/>
              <w:jc w:val="center"/>
              <w:rPr>
                <w:rFonts w:ascii="仿宋" w:hAnsi="仿宋" w:eastAsia="仿宋"/>
              </w:rPr>
            </w:pPr>
          </w:p>
        </w:tc>
        <w:tc>
          <w:tcPr>
            <w:tcW w:w="1006" w:type="pct"/>
            <w:vAlign w:val="center"/>
          </w:tcPr>
          <w:p>
            <w:pPr>
              <w:pStyle w:val="9"/>
              <w:spacing w:line="440" w:lineRule="exact"/>
              <w:ind w:firstLine="0" w:firstLineChars="0"/>
              <w:jc w:val="center"/>
              <w:rPr>
                <w:rFonts w:ascii="仿宋" w:hAnsi="仿宋" w:eastAsia="仿宋"/>
              </w:rPr>
            </w:pPr>
            <w:r>
              <w:rPr>
                <w:rFonts w:hint="eastAsia" w:ascii="仿宋" w:hAnsi="仿宋" w:eastAsia="仿宋"/>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80" w:type="pct"/>
            <w:vMerge w:val="restart"/>
            <w:vAlign w:val="center"/>
          </w:tcPr>
          <w:p>
            <w:pPr>
              <w:pStyle w:val="9"/>
              <w:spacing w:line="440" w:lineRule="exact"/>
              <w:ind w:firstLine="0" w:firstLineChars="0"/>
              <w:jc w:val="center"/>
              <w:rPr>
                <w:rFonts w:ascii="仿宋" w:hAnsi="仿宋" w:eastAsia="仿宋"/>
              </w:rPr>
            </w:pPr>
            <w:r>
              <w:rPr>
                <w:rFonts w:hint="eastAsia" w:ascii="仿宋" w:hAnsi="仿宋" w:eastAsia="仿宋"/>
              </w:rPr>
              <w:t>二期</w:t>
            </w:r>
          </w:p>
        </w:tc>
        <w:tc>
          <w:tcPr>
            <w:tcW w:w="1100" w:type="pct"/>
          </w:tcPr>
          <w:p>
            <w:pPr>
              <w:pStyle w:val="9"/>
              <w:spacing w:line="440" w:lineRule="exact"/>
              <w:ind w:firstLine="0" w:firstLineChars="0"/>
              <w:rPr>
                <w:rFonts w:ascii="仿宋" w:hAnsi="仿宋" w:eastAsia="仿宋"/>
              </w:rPr>
            </w:pPr>
            <w:r>
              <w:rPr>
                <w:rFonts w:hint="eastAsia" w:ascii="仿宋" w:hAnsi="仿宋" w:eastAsia="仿宋"/>
              </w:rPr>
              <w:t>员工餐厅</w:t>
            </w:r>
          </w:p>
        </w:tc>
        <w:tc>
          <w:tcPr>
            <w:tcW w:w="1007" w:type="pct"/>
            <w:vMerge w:val="restart"/>
            <w:vAlign w:val="center"/>
          </w:tcPr>
          <w:p>
            <w:pPr>
              <w:pStyle w:val="9"/>
              <w:spacing w:line="440" w:lineRule="exact"/>
              <w:ind w:firstLine="0" w:firstLineChars="0"/>
              <w:jc w:val="center"/>
              <w:rPr>
                <w:rFonts w:ascii="仿宋" w:hAnsi="仿宋" w:eastAsia="仿宋"/>
              </w:rPr>
            </w:pPr>
            <w:r>
              <w:rPr>
                <w:rFonts w:hint="eastAsia" w:ascii="仿宋" w:hAnsi="仿宋" w:eastAsia="仿宋"/>
              </w:rPr>
              <w:t>1535㎡</w:t>
            </w:r>
          </w:p>
        </w:tc>
        <w:tc>
          <w:tcPr>
            <w:tcW w:w="1007" w:type="pct"/>
            <w:vMerge w:val="restart"/>
            <w:vAlign w:val="center"/>
          </w:tcPr>
          <w:p>
            <w:pPr>
              <w:pStyle w:val="9"/>
              <w:spacing w:line="440" w:lineRule="exact"/>
              <w:ind w:firstLine="0" w:firstLineChars="0"/>
              <w:jc w:val="center"/>
              <w:rPr>
                <w:rFonts w:ascii="仿宋" w:hAnsi="仿宋" w:eastAsia="仿宋"/>
              </w:rPr>
            </w:pPr>
            <w:r>
              <w:rPr>
                <w:rFonts w:hint="eastAsia" w:ascii="仿宋" w:hAnsi="仿宋" w:eastAsia="仿宋"/>
              </w:rPr>
              <w:t>809㎡</w:t>
            </w:r>
          </w:p>
        </w:tc>
        <w:tc>
          <w:tcPr>
            <w:tcW w:w="1006" w:type="pct"/>
            <w:vMerge w:val="restart"/>
            <w:vAlign w:val="center"/>
          </w:tcPr>
          <w:p>
            <w:pPr>
              <w:pStyle w:val="9"/>
              <w:spacing w:line="440" w:lineRule="exact"/>
              <w:ind w:firstLine="0" w:firstLineChars="0"/>
              <w:jc w:val="center"/>
              <w:rPr>
                <w:rFonts w:ascii="仿宋" w:hAnsi="仿宋" w:eastAsia="仿宋"/>
              </w:rPr>
            </w:pPr>
            <w:r>
              <w:rPr>
                <w:rFonts w:hint="eastAsia" w:ascii="仿宋" w:hAnsi="仿宋" w:eastAsia="仿宋"/>
              </w:rPr>
              <w:t>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80" w:type="pct"/>
            <w:vMerge w:val="continue"/>
          </w:tcPr>
          <w:p>
            <w:pPr>
              <w:pStyle w:val="9"/>
              <w:spacing w:line="440" w:lineRule="exact"/>
              <w:ind w:firstLine="0" w:firstLineChars="0"/>
              <w:rPr>
                <w:rFonts w:ascii="仿宋" w:hAnsi="仿宋" w:eastAsia="仿宋"/>
              </w:rPr>
            </w:pPr>
          </w:p>
        </w:tc>
        <w:tc>
          <w:tcPr>
            <w:tcW w:w="1100" w:type="pct"/>
          </w:tcPr>
          <w:p>
            <w:pPr>
              <w:pStyle w:val="9"/>
              <w:spacing w:line="440" w:lineRule="exact"/>
              <w:ind w:firstLine="0" w:firstLineChars="0"/>
              <w:rPr>
                <w:rFonts w:ascii="仿宋" w:hAnsi="仿宋" w:eastAsia="仿宋"/>
              </w:rPr>
            </w:pPr>
            <w:r>
              <w:rPr>
                <w:rFonts w:hint="eastAsia" w:ascii="仿宋" w:hAnsi="仿宋" w:eastAsia="仿宋"/>
              </w:rPr>
              <w:t>包间7个</w:t>
            </w:r>
          </w:p>
        </w:tc>
        <w:tc>
          <w:tcPr>
            <w:tcW w:w="1007" w:type="pct"/>
            <w:vMerge w:val="continue"/>
          </w:tcPr>
          <w:p>
            <w:pPr>
              <w:pStyle w:val="9"/>
              <w:spacing w:line="440" w:lineRule="exact"/>
              <w:ind w:firstLine="0" w:firstLineChars="0"/>
              <w:rPr>
                <w:rFonts w:ascii="仿宋" w:hAnsi="仿宋" w:eastAsia="仿宋"/>
              </w:rPr>
            </w:pPr>
          </w:p>
        </w:tc>
        <w:tc>
          <w:tcPr>
            <w:tcW w:w="1007" w:type="pct"/>
            <w:vMerge w:val="continue"/>
          </w:tcPr>
          <w:p>
            <w:pPr>
              <w:pStyle w:val="9"/>
              <w:spacing w:line="440" w:lineRule="exact"/>
              <w:ind w:firstLine="0" w:firstLineChars="0"/>
              <w:rPr>
                <w:rFonts w:ascii="仿宋" w:hAnsi="仿宋" w:eastAsia="仿宋"/>
              </w:rPr>
            </w:pPr>
          </w:p>
        </w:tc>
        <w:tc>
          <w:tcPr>
            <w:tcW w:w="1006" w:type="pct"/>
            <w:vMerge w:val="continue"/>
          </w:tcPr>
          <w:p>
            <w:pPr>
              <w:pStyle w:val="9"/>
              <w:spacing w:line="440" w:lineRule="exact"/>
              <w:ind w:firstLine="0" w:firstLineChars="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80" w:type="pct"/>
            <w:vMerge w:val="continue"/>
          </w:tcPr>
          <w:p>
            <w:pPr>
              <w:pStyle w:val="9"/>
              <w:spacing w:line="440" w:lineRule="exact"/>
              <w:ind w:firstLine="0" w:firstLineChars="0"/>
              <w:rPr>
                <w:rFonts w:ascii="仿宋" w:hAnsi="仿宋" w:eastAsia="仿宋"/>
              </w:rPr>
            </w:pPr>
          </w:p>
        </w:tc>
        <w:tc>
          <w:tcPr>
            <w:tcW w:w="1100" w:type="pct"/>
          </w:tcPr>
          <w:p>
            <w:pPr>
              <w:pStyle w:val="9"/>
              <w:spacing w:line="440" w:lineRule="exact"/>
              <w:ind w:firstLine="0" w:firstLineChars="0"/>
              <w:rPr>
                <w:rFonts w:ascii="仿宋" w:hAnsi="仿宋" w:eastAsia="仿宋"/>
              </w:rPr>
            </w:pPr>
            <w:r>
              <w:rPr>
                <w:rFonts w:hint="eastAsia" w:ascii="仿宋" w:hAnsi="仿宋" w:eastAsia="仿宋"/>
              </w:rPr>
              <w:t>特色档口（3个）</w:t>
            </w:r>
          </w:p>
        </w:tc>
        <w:tc>
          <w:tcPr>
            <w:tcW w:w="1007" w:type="pct"/>
            <w:vMerge w:val="continue"/>
          </w:tcPr>
          <w:p>
            <w:pPr>
              <w:pStyle w:val="9"/>
              <w:spacing w:line="440" w:lineRule="exact"/>
              <w:ind w:firstLine="0" w:firstLineChars="0"/>
              <w:rPr>
                <w:rFonts w:ascii="仿宋" w:hAnsi="仿宋" w:eastAsia="仿宋"/>
              </w:rPr>
            </w:pPr>
          </w:p>
        </w:tc>
        <w:tc>
          <w:tcPr>
            <w:tcW w:w="1007" w:type="pct"/>
            <w:vMerge w:val="continue"/>
          </w:tcPr>
          <w:p>
            <w:pPr>
              <w:pStyle w:val="9"/>
              <w:spacing w:line="440" w:lineRule="exact"/>
              <w:ind w:firstLine="0" w:firstLineChars="0"/>
              <w:rPr>
                <w:rFonts w:ascii="仿宋" w:hAnsi="仿宋" w:eastAsia="仿宋"/>
              </w:rPr>
            </w:pPr>
          </w:p>
        </w:tc>
        <w:tc>
          <w:tcPr>
            <w:tcW w:w="1006" w:type="pct"/>
            <w:vMerge w:val="continue"/>
          </w:tcPr>
          <w:p>
            <w:pPr>
              <w:pStyle w:val="9"/>
              <w:spacing w:line="440" w:lineRule="exact"/>
              <w:ind w:firstLine="0" w:firstLineChars="0"/>
              <w:rPr>
                <w:rFonts w:ascii="仿宋" w:hAnsi="仿宋" w:eastAsia="仿宋"/>
              </w:rPr>
            </w:pPr>
          </w:p>
        </w:tc>
      </w:tr>
    </w:tbl>
    <w:p>
      <w:pPr>
        <w:spacing w:line="440" w:lineRule="exact"/>
        <w:rPr>
          <w:rFonts w:ascii="仿宋" w:hAnsi="仿宋" w:eastAsia="仿宋"/>
          <w:sz w:val="28"/>
          <w:szCs w:val="28"/>
        </w:rPr>
      </w:pPr>
      <w:r>
        <w:rPr>
          <w:rFonts w:hint="eastAsia" w:ascii="仿宋" w:hAnsi="仿宋" w:eastAsia="仿宋"/>
          <w:szCs w:val="21"/>
        </w:rPr>
        <w:t>*一期餐厅由于后场条件限制，引进一个供应商，其中行政层菜肴要提供现场烹饪。</w:t>
      </w:r>
    </w:p>
    <w:p>
      <w:pPr>
        <w:spacing w:line="440" w:lineRule="exact"/>
        <w:rPr>
          <w:rFonts w:ascii="仿宋" w:hAnsi="仿宋" w:eastAsia="仿宋"/>
          <w:b/>
          <w:sz w:val="28"/>
          <w:szCs w:val="28"/>
        </w:rPr>
      </w:pPr>
      <w:r>
        <w:rPr>
          <w:rFonts w:hint="eastAsia" w:ascii="仿宋" w:hAnsi="仿宋" w:eastAsia="仿宋"/>
          <w:b/>
          <w:sz w:val="28"/>
          <w:szCs w:val="28"/>
        </w:rPr>
        <w:t>二、商务条件</w:t>
      </w:r>
    </w:p>
    <w:p>
      <w:pPr>
        <w:spacing w:line="440" w:lineRule="exact"/>
        <w:rPr>
          <w:rFonts w:ascii="仿宋" w:hAnsi="仿宋" w:eastAsia="仿宋"/>
          <w:b/>
          <w:sz w:val="24"/>
          <w:szCs w:val="24"/>
        </w:rPr>
      </w:pPr>
      <w:r>
        <w:rPr>
          <w:rFonts w:hint="eastAsia" w:ascii="仿宋" w:hAnsi="仿宋" w:eastAsia="仿宋"/>
          <w:b/>
          <w:sz w:val="24"/>
          <w:szCs w:val="24"/>
        </w:rPr>
        <w:t>（一）提点政策（按年度营业额收取）</w:t>
      </w:r>
    </w:p>
    <w:p>
      <w:pPr>
        <w:spacing w:line="440" w:lineRule="exact"/>
        <w:ind w:firstLine="420" w:firstLineChars="200"/>
        <w:rPr>
          <w:rFonts w:ascii="仿宋" w:hAnsi="仿宋" w:eastAsia="仿宋"/>
          <w:szCs w:val="21"/>
        </w:rPr>
      </w:pPr>
      <w:r>
        <w:rPr>
          <w:rFonts w:hint="eastAsia" w:ascii="仿宋" w:hAnsi="仿宋" w:eastAsia="仿宋"/>
          <w:szCs w:val="21"/>
        </w:rPr>
        <w:t>免场地租赁费，后场水、电、燃气、垃圾处理费、物业费（二期餐厅）等由餐厅承包商承担；各餐厅现状交付，即甲方提供现有的厨房设备、餐厅家具。一期餐厅承包商应承担固定资产折旧（前期承包商购入资产的折旧），二期餐厅现有固定资产免折旧、损坏由承包商自行承担；运营期间所需的展示柜、消毒柜、餐具、餐盘等运营类设备和餐具由承包商提供。</w:t>
      </w:r>
    </w:p>
    <w:p>
      <w:pPr>
        <w:pStyle w:val="9"/>
        <w:numPr>
          <w:ilvl w:val="0"/>
          <w:numId w:val="1"/>
        </w:numPr>
        <w:spacing w:line="440" w:lineRule="exact"/>
        <w:ind w:firstLineChars="0"/>
        <w:rPr>
          <w:rFonts w:ascii="仿宋" w:hAnsi="仿宋" w:eastAsia="仿宋"/>
          <w:szCs w:val="21"/>
        </w:rPr>
      </w:pPr>
      <w:r>
        <w:rPr>
          <w:rFonts w:hint="eastAsia" w:ascii="仿宋" w:hAnsi="仿宋" w:eastAsia="仿宋"/>
          <w:szCs w:val="21"/>
        </w:rPr>
        <w:t>餐厅收银使用百家汇小牛软件，不得使用个人收款码。</w:t>
      </w:r>
    </w:p>
    <w:p>
      <w:pPr>
        <w:pStyle w:val="9"/>
        <w:spacing w:line="440" w:lineRule="exact"/>
        <w:ind w:left="432" w:firstLine="0" w:firstLineChars="0"/>
        <w:rPr>
          <w:rFonts w:ascii="仿宋" w:hAnsi="仿宋" w:eastAsia="仿宋"/>
          <w:sz w:val="24"/>
          <w:szCs w:val="24"/>
        </w:rPr>
      </w:pPr>
      <w:r>
        <w:rPr>
          <w:rFonts w:hint="eastAsia" w:ascii="仿宋" w:hAnsi="仿宋" w:eastAsia="仿宋"/>
          <w:sz w:val="24"/>
          <w:szCs w:val="24"/>
        </w:rPr>
        <w:t>1、一期餐厅</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7"/>
        <w:gridCol w:w="4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0" w:type="pct"/>
            <w:shd w:val="clear" w:color="auto" w:fill="D8D8D8" w:themeFill="background1" w:themeFillShade="D9"/>
          </w:tcPr>
          <w:p>
            <w:pPr>
              <w:pStyle w:val="9"/>
              <w:spacing w:line="440" w:lineRule="exact"/>
              <w:ind w:firstLine="0" w:firstLineChars="0"/>
              <w:rPr>
                <w:rFonts w:ascii="仿宋" w:hAnsi="仿宋" w:eastAsia="仿宋"/>
                <w:b/>
                <w:sz w:val="24"/>
                <w:szCs w:val="24"/>
              </w:rPr>
            </w:pPr>
            <w:r>
              <w:rPr>
                <w:rFonts w:hint="eastAsia" w:ascii="仿宋" w:hAnsi="仿宋" w:eastAsia="仿宋"/>
                <w:b/>
                <w:sz w:val="24"/>
                <w:szCs w:val="24"/>
              </w:rPr>
              <w:t>年度营业额</w:t>
            </w:r>
          </w:p>
        </w:tc>
        <w:tc>
          <w:tcPr>
            <w:tcW w:w="2420" w:type="pct"/>
            <w:shd w:val="clear" w:color="auto" w:fill="D8D8D8" w:themeFill="background1" w:themeFillShade="D9"/>
          </w:tcPr>
          <w:p>
            <w:pPr>
              <w:pStyle w:val="9"/>
              <w:spacing w:line="440" w:lineRule="exact"/>
              <w:ind w:firstLine="0" w:firstLineChars="0"/>
              <w:rPr>
                <w:rFonts w:ascii="仿宋" w:hAnsi="仿宋" w:eastAsia="仿宋"/>
                <w:b/>
                <w:sz w:val="24"/>
                <w:szCs w:val="24"/>
              </w:rPr>
            </w:pPr>
            <w:r>
              <w:rPr>
                <w:rFonts w:hint="eastAsia" w:ascii="仿宋" w:hAnsi="仿宋" w:eastAsia="仿宋"/>
                <w:b/>
                <w:sz w:val="24"/>
                <w:szCs w:val="24"/>
              </w:rPr>
              <w:t>管理费比例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0" w:type="pct"/>
          </w:tcPr>
          <w:p>
            <w:pPr>
              <w:pStyle w:val="9"/>
              <w:spacing w:line="440" w:lineRule="exact"/>
              <w:ind w:firstLine="0" w:firstLineChars="0"/>
              <w:rPr>
                <w:rFonts w:ascii="仿宋" w:hAnsi="仿宋" w:eastAsia="仿宋"/>
                <w:sz w:val="24"/>
                <w:szCs w:val="24"/>
              </w:rPr>
            </w:pPr>
            <w:r>
              <w:rPr>
                <w:rFonts w:hint="eastAsia" w:ascii="仿宋" w:hAnsi="仿宋" w:eastAsia="仿宋"/>
                <w:sz w:val="24"/>
                <w:szCs w:val="24"/>
              </w:rPr>
              <w:t>400万及以下</w:t>
            </w:r>
          </w:p>
        </w:tc>
        <w:tc>
          <w:tcPr>
            <w:tcW w:w="2420" w:type="pct"/>
          </w:tcPr>
          <w:p>
            <w:pPr>
              <w:pStyle w:val="9"/>
              <w:spacing w:line="440" w:lineRule="exact"/>
              <w:ind w:firstLine="0" w:firstLineChars="0"/>
              <w:rPr>
                <w:rFonts w:ascii="仿宋" w:hAnsi="仿宋" w:eastAsia="仿宋"/>
                <w:sz w:val="24"/>
                <w:szCs w:val="24"/>
              </w:rPr>
            </w:pPr>
            <w:r>
              <w:rPr>
                <w:rFonts w:hint="eastAsia" w:ascii="仿宋" w:hAnsi="仿宋" w:eastAsia="仿宋"/>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0" w:type="pct"/>
          </w:tcPr>
          <w:p>
            <w:pPr>
              <w:pStyle w:val="9"/>
              <w:spacing w:line="440" w:lineRule="exact"/>
              <w:ind w:firstLine="0" w:firstLineChars="0"/>
              <w:rPr>
                <w:rFonts w:ascii="仿宋" w:hAnsi="仿宋" w:eastAsia="仿宋"/>
                <w:sz w:val="24"/>
                <w:szCs w:val="24"/>
              </w:rPr>
            </w:pPr>
            <w:r>
              <w:rPr>
                <w:rFonts w:hint="eastAsia" w:ascii="仿宋" w:hAnsi="仿宋" w:eastAsia="仿宋"/>
                <w:sz w:val="24"/>
                <w:szCs w:val="24"/>
              </w:rPr>
              <w:t>400万~800万（含）</w:t>
            </w:r>
          </w:p>
        </w:tc>
        <w:tc>
          <w:tcPr>
            <w:tcW w:w="2420" w:type="pct"/>
          </w:tcPr>
          <w:p>
            <w:pPr>
              <w:pStyle w:val="9"/>
              <w:spacing w:line="440" w:lineRule="exact"/>
              <w:ind w:firstLine="0" w:firstLineChars="0"/>
              <w:rPr>
                <w:rFonts w:ascii="仿宋" w:hAnsi="仿宋" w:eastAsia="仿宋"/>
                <w:sz w:val="24"/>
                <w:szCs w:val="24"/>
              </w:rPr>
            </w:pPr>
            <w:r>
              <w:rPr>
                <w:rFonts w:hint="eastAsia" w:ascii="仿宋" w:hAnsi="仿宋" w:eastAsia="仿宋"/>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0" w:type="pct"/>
          </w:tcPr>
          <w:p>
            <w:pPr>
              <w:pStyle w:val="9"/>
              <w:spacing w:line="440" w:lineRule="exact"/>
              <w:ind w:firstLine="0" w:firstLineChars="0"/>
              <w:rPr>
                <w:rFonts w:ascii="仿宋" w:hAnsi="仿宋" w:eastAsia="仿宋"/>
                <w:sz w:val="24"/>
                <w:szCs w:val="24"/>
              </w:rPr>
            </w:pPr>
            <w:r>
              <w:rPr>
                <w:rFonts w:hint="eastAsia" w:ascii="仿宋" w:hAnsi="仿宋" w:eastAsia="仿宋"/>
                <w:sz w:val="24"/>
                <w:szCs w:val="24"/>
              </w:rPr>
              <w:t>800万以上</w:t>
            </w:r>
          </w:p>
        </w:tc>
        <w:tc>
          <w:tcPr>
            <w:tcW w:w="2420" w:type="pct"/>
          </w:tcPr>
          <w:p>
            <w:pPr>
              <w:pStyle w:val="9"/>
              <w:spacing w:line="440" w:lineRule="exact"/>
              <w:ind w:firstLine="0" w:firstLineChars="0"/>
              <w:rPr>
                <w:rFonts w:ascii="仿宋" w:hAnsi="仿宋" w:eastAsia="仿宋"/>
                <w:sz w:val="24"/>
                <w:szCs w:val="24"/>
              </w:rPr>
            </w:pPr>
            <w:r>
              <w:rPr>
                <w:rFonts w:hint="eastAsia" w:ascii="仿宋" w:hAnsi="仿宋" w:eastAsia="仿宋"/>
                <w:sz w:val="24"/>
                <w:szCs w:val="24"/>
              </w:rPr>
              <w:t>10%</w:t>
            </w:r>
          </w:p>
        </w:tc>
      </w:tr>
    </w:tbl>
    <w:p>
      <w:pPr>
        <w:pStyle w:val="9"/>
        <w:spacing w:line="440" w:lineRule="exact"/>
        <w:ind w:left="432" w:firstLine="0" w:firstLineChars="0"/>
        <w:rPr>
          <w:rFonts w:ascii="仿宋" w:hAnsi="仿宋" w:eastAsia="仿宋"/>
          <w:sz w:val="24"/>
          <w:szCs w:val="24"/>
        </w:rPr>
      </w:pPr>
      <w:r>
        <w:rPr>
          <w:rFonts w:hint="eastAsia" w:ascii="仿宋" w:hAnsi="仿宋" w:eastAsia="仿宋"/>
          <w:sz w:val="24"/>
          <w:szCs w:val="24"/>
        </w:rPr>
        <w:t>2、二期餐厅（从2023年10月份开始提取管理费）</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0"/>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pct"/>
            <w:shd w:val="clear" w:color="auto" w:fill="D8D8D8" w:themeFill="background1" w:themeFillShade="D9"/>
          </w:tcPr>
          <w:p>
            <w:pPr>
              <w:pStyle w:val="9"/>
              <w:spacing w:line="440" w:lineRule="exact"/>
              <w:ind w:firstLine="0" w:firstLineChars="0"/>
              <w:rPr>
                <w:rFonts w:ascii="仿宋" w:hAnsi="仿宋" w:eastAsia="仿宋"/>
                <w:b/>
                <w:sz w:val="24"/>
                <w:szCs w:val="24"/>
              </w:rPr>
            </w:pPr>
            <w:r>
              <w:rPr>
                <w:rFonts w:hint="eastAsia" w:ascii="仿宋" w:hAnsi="仿宋" w:eastAsia="仿宋"/>
                <w:b/>
                <w:sz w:val="24"/>
                <w:szCs w:val="24"/>
              </w:rPr>
              <w:t>年度营业额</w:t>
            </w:r>
          </w:p>
        </w:tc>
        <w:tc>
          <w:tcPr>
            <w:tcW w:w="1902" w:type="pct"/>
            <w:shd w:val="clear" w:color="auto" w:fill="D8D8D8" w:themeFill="background1" w:themeFillShade="D9"/>
          </w:tcPr>
          <w:p>
            <w:pPr>
              <w:pStyle w:val="9"/>
              <w:spacing w:line="440" w:lineRule="exact"/>
              <w:ind w:firstLine="0" w:firstLineChars="0"/>
              <w:rPr>
                <w:rFonts w:ascii="仿宋" w:hAnsi="仿宋" w:eastAsia="仿宋"/>
                <w:b/>
                <w:sz w:val="24"/>
                <w:szCs w:val="24"/>
              </w:rPr>
            </w:pPr>
            <w:r>
              <w:rPr>
                <w:rFonts w:hint="eastAsia" w:ascii="仿宋" w:hAnsi="仿宋" w:eastAsia="仿宋"/>
                <w:b/>
                <w:sz w:val="24"/>
                <w:szCs w:val="24"/>
              </w:rPr>
              <w:t>管理费比例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pct"/>
          </w:tcPr>
          <w:p>
            <w:pPr>
              <w:pStyle w:val="9"/>
              <w:spacing w:line="440" w:lineRule="exact"/>
              <w:ind w:firstLine="0" w:firstLineChars="0"/>
              <w:rPr>
                <w:rFonts w:ascii="仿宋" w:hAnsi="仿宋" w:eastAsia="仿宋"/>
                <w:sz w:val="24"/>
                <w:szCs w:val="24"/>
              </w:rPr>
            </w:pPr>
            <w:r>
              <w:rPr>
                <w:rFonts w:hint="eastAsia" w:ascii="仿宋" w:hAnsi="仿宋" w:eastAsia="仿宋"/>
                <w:sz w:val="24"/>
                <w:szCs w:val="24"/>
              </w:rPr>
              <w:t>300万及以下</w:t>
            </w:r>
          </w:p>
        </w:tc>
        <w:tc>
          <w:tcPr>
            <w:tcW w:w="1902" w:type="pct"/>
          </w:tcPr>
          <w:p>
            <w:pPr>
              <w:pStyle w:val="9"/>
              <w:spacing w:line="440" w:lineRule="exact"/>
              <w:ind w:firstLine="0" w:firstLineChars="0"/>
              <w:rPr>
                <w:rFonts w:ascii="仿宋" w:hAnsi="仿宋" w:eastAsia="仿宋"/>
                <w:sz w:val="24"/>
                <w:szCs w:val="24"/>
              </w:rPr>
            </w:pPr>
            <w:r>
              <w:rPr>
                <w:rFonts w:hint="eastAsia" w:ascii="仿宋" w:hAnsi="仿宋" w:eastAsia="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pct"/>
          </w:tcPr>
          <w:p>
            <w:pPr>
              <w:pStyle w:val="9"/>
              <w:spacing w:line="440" w:lineRule="exact"/>
              <w:ind w:firstLine="0" w:firstLineChars="0"/>
              <w:rPr>
                <w:rFonts w:ascii="仿宋" w:hAnsi="仿宋" w:eastAsia="仿宋"/>
                <w:sz w:val="24"/>
                <w:szCs w:val="24"/>
              </w:rPr>
            </w:pPr>
            <w:r>
              <w:rPr>
                <w:rFonts w:hint="eastAsia" w:ascii="仿宋" w:hAnsi="仿宋" w:eastAsia="仿宋"/>
                <w:sz w:val="24"/>
                <w:szCs w:val="24"/>
              </w:rPr>
              <w:t>300万~600万（含）</w:t>
            </w:r>
          </w:p>
        </w:tc>
        <w:tc>
          <w:tcPr>
            <w:tcW w:w="1902" w:type="pct"/>
          </w:tcPr>
          <w:p>
            <w:pPr>
              <w:pStyle w:val="9"/>
              <w:spacing w:line="440" w:lineRule="exact"/>
              <w:ind w:firstLine="0" w:firstLineChars="0"/>
              <w:rPr>
                <w:rFonts w:ascii="仿宋" w:hAnsi="仿宋" w:eastAsia="仿宋"/>
                <w:sz w:val="24"/>
                <w:szCs w:val="24"/>
              </w:rPr>
            </w:pPr>
            <w:r>
              <w:rPr>
                <w:rFonts w:hint="eastAsia" w:ascii="仿宋" w:hAnsi="仿宋" w:eastAsia="仿宋"/>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pct"/>
          </w:tcPr>
          <w:p>
            <w:pPr>
              <w:pStyle w:val="9"/>
              <w:spacing w:line="440" w:lineRule="exact"/>
              <w:ind w:firstLine="0" w:firstLineChars="0"/>
              <w:rPr>
                <w:rFonts w:ascii="仿宋" w:hAnsi="仿宋" w:eastAsia="仿宋"/>
                <w:sz w:val="24"/>
                <w:szCs w:val="24"/>
              </w:rPr>
            </w:pPr>
            <w:r>
              <w:rPr>
                <w:rFonts w:hint="eastAsia" w:ascii="仿宋" w:hAnsi="仿宋" w:eastAsia="仿宋"/>
                <w:sz w:val="24"/>
                <w:szCs w:val="24"/>
              </w:rPr>
              <w:t>600万以上</w:t>
            </w:r>
          </w:p>
        </w:tc>
        <w:tc>
          <w:tcPr>
            <w:tcW w:w="1902" w:type="pct"/>
          </w:tcPr>
          <w:p>
            <w:pPr>
              <w:pStyle w:val="9"/>
              <w:spacing w:line="440" w:lineRule="exact"/>
              <w:ind w:firstLine="0" w:firstLineChars="0"/>
              <w:rPr>
                <w:rFonts w:ascii="仿宋" w:hAnsi="仿宋" w:eastAsia="仿宋"/>
                <w:sz w:val="24"/>
                <w:szCs w:val="24"/>
              </w:rPr>
            </w:pPr>
            <w:r>
              <w:rPr>
                <w:rFonts w:hint="eastAsia" w:ascii="仿宋" w:hAnsi="仿宋" w:eastAsia="仿宋"/>
                <w:sz w:val="24"/>
                <w:szCs w:val="24"/>
              </w:rPr>
              <w:t>8%</w:t>
            </w:r>
          </w:p>
        </w:tc>
      </w:tr>
    </w:tbl>
    <w:p>
      <w:pPr>
        <w:pStyle w:val="9"/>
        <w:spacing w:line="440" w:lineRule="exact"/>
        <w:ind w:left="432" w:firstLine="0" w:firstLineChars="0"/>
        <w:rPr>
          <w:rFonts w:ascii="仿宋" w:hAnsi="仿宋" w:eastAsia="仿宋"/>
          <w:sz w:val="24"/>
          <w:szCs w:val="24"/>
        </w:rPr>
      </w:pPr>
      <w:r>
        <w:rPr>
          <w:rFonts w:hint="eastAsia" w:ascii="仿宋" w:hAnsi="仿宋" w:eastAsia="仿宋"/>
          <w:sz w:val="24"/>
          <w:szCs w:val="24"/>
        </w:rPr>
        <w:t>3、特色档口（从2023年10月份开始提取管理费）</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2"/>
        <w:gridCol w:w="3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pct"/>
            <w:shd w:val="clear" w:color="auto" w:fill="D8D8D8" w:themeFill="background1" w:themeFillShade="D9"/>
          </w:tcPr>
          <w:p>
            <w:pPr>
              <w:pStyle w:val="9"/>
              <w:spacing w:line="440" w:lineRule="exact"/>
              <w:ind w:firstLine="0" w:firstLineChars="0"/>
              <w:rPr>
                <w:rFonts w:ascii="仿宋" w:hAnsi="仿宋" w:eastAsia="仿宋"/>
                <w:b/>
                <w:szCs w:val="21"/>
              </w:rPr>
            </w:pPr>
            <w:r>
              <w:rPr>
                <w:rFonts w:hint="eastAsia" w:ascii="仿宋" w:hAnsi="仿宋" w:eastAsia="仿宋"/>
                <w:b/>
                <w:szCs w:val="21"/>
              </w:rPr>
              <w:t>年度营业额</w:t>
            </w:r>
          </w:p>
        </w:tc>
        <w:tc>
          <w:tcPr>
            <w:tcW w:w="2247" w:type="pct"/>
            <w:shd w:val="clear" w:color="auto" w:fill="D8D8D8" w:themeFill="background1" w:themeFillShade="D9"/>
          </w:tcPr>
          <w:p>
            <w:pPr>
              <w:pStyle w:val="9"/>
              <w:spacing w:line="440" w:lineRule="exact"/>
              <w:ind w:firstLine="0" w:firstLineChars="0"/>
              <w:rPr>
                <w:rFonts w:ascii="仿宋" w:hAnsi="仿宋" w:eastAsia="仿宋"/>
                <w:b/>
                <w:szCs w:val="21"/>
              </w:rPr>
            </w:pPr>
            <w:r>
              <w:rPr>
                <w:rFonts w:hint="eastAsia" w:ascii="仿宋" w:hAnsi="仿宋" w:eastAsia="仿宋"/>
                <w:b/>
                <w:szCs w:val="21"/>
              </w:rPr>
              <w:t>管理费比例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pct"/>
          </w:tcPr>
          <w:p>
            <w:pPr>
              <w:pStyle w:val="9"/>
              <w:spacing w:line="440" w:lineRule="exact"/>
              <w:ind w:firstLine="0" w:firstLineChars="0"/>
              <w:rPr>
                <w:rFonts w:ascii="仿宋" w:hAnsi="仿宋" w:eastAsia="仿宋"/>
                <w:szCs w:val="21"/>
              </w:rPr>
            </w:pPr>
            <w:r>
              <w:rPr>
                <w:rFonts w:hint="eastAsia" w:ascii="仿宋" w:hAnsi="仿宋" w:eastAsia="仿宋"/>
                <w:szCs w:val="21"/>
              </w:rPr>
              <w:t>100万及以下</w:t>
            </w:r>
          </w:p>
        </w:tc>
        <w:tc>
          <w:tcPr>
            <w:tcW w:w="2247" w:type="pct"/>
          </w:tcPr>
          <w:p>
            <w:pPr>
              <w:pStyle w:val="9"/>
              <w:spacing w:line="440" w:lineRule="exact"/>
              <w:ind w:firstLine="0" w:firstLineChars="0"/>
              <w:rPr>
                <w:rFonts w:ascii="仿宋" w:hAnsi="仿宋" w:eastAsia="仿宋"/>
                <w:szCs w:val="21"/>
              </w:rPr>
            </w:pPr>
            <w:r>
              <w:rPr>
                <w:rFonts w:hint="eastAsia" w:ascii="仿宋" w:hAnsi="仿宋" w:eastAsia="仿宋"/>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pct"/>
          </w:tcPr>
          <w:p>
            <w:pPr>
              <w:pStyle w:val="9"/>
              <w:spacing w:line="440" w:lineRule="exact"/>
              <w:ind w:firstLine="0" w:firstLineChars="0"/>
              <w:rPr>
                <w:rFonts w:ascii="仿宋" w:hAnsi="仿宋" w:eastAsia="仿宋"/>
                <w:szCs w:val="21"/>
              </w:rPr>
            </w:pPr>
            <w:r>
              <w:rPr>
                <w:rFonts w:hint="eastAsia" w:ascii="仿宋" w:hAnsi="仿宋" w:eastAsia="仿宋"/>
                <w:szCs w:val="21"/>
              </w:rPr>
              <w:t>100万~200万（含）</w:t>
            </w:r>
          </w:p>
        </w:tc>
        <w:tc>
          <w:tcPr>
            <w:tcW w:w="2247" w:type="pct"/>
          </w:tcPr>
          <w:p>
            <w:pPr>
              <w:pStyle w:val="9"/>
              <w:spacing w:line="440" w:lineRule="exact"/>
              <w:ind w:firstLine="0" w:firstLineChars="0"/>
              <w:rPr>
                <w:rFonts w:ascii="仿宋" w:hAnsi="仿宋" w:eastAsia="仿宋"/>
                <w:szCs w:val="21"/>
              </w:rPr>
            </w:pPr>
            <w:r>
              <w:rPr>
                <w:rFonts w:hint="eastAsia" w:ascii="仿宋" w:hAnsi="仿宋" w:eastAsia="仿宋"/>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pct"/>
          </w:tcPr>
          <w:p>
            <w:pPr>
              <w:pStyle w:val="9"/>
              <w:spacing w:line="440" w:lineRule="exact"/>
              <w:ind w:firstLine="0" w:firstLineChars="0"/>
              <w:rPr>
                <w:rFonts w:ascii="仿宋" w:hAnsi="仿宋" w:eastAsia="仿宋"/>
                <w:szCs w:val="21"/>
              </w:rPr>
            </w:pPr>
            <w:r>
              <w:rPr>
                <w:rFonts w:hint="eastAsia" w:ascii="仿宋" w:hAnsi="仿宋" w:eastAsia="仿宋"/>
                <w:szCs w:val="21"/>
              </w:rPr>
              <w:t>200万以上</w:t>
            </w:r>
          </w:p>
        </w:tc>
        <w:tc>
          <w:tcPr>
            <w:tcW w:w="2247" w:type="pct"/>
          </w:tcPr>
          <w:p>
            <w:pPr>
              <w:pStyle w:val="9"/>
              <w:spacing w:line="440" w:lineRule="exact"/>
              <w:ind w:firstLine="0" w:firstLineChars="0"/>
              <w:rPr>
                <w:rFonts w:ascii="仿宋" w:hAnsi="仿宋" w:eastAsia="仿宋"/>
                <w:szCs w:val="21"/>
              </w:rPr>
            </w:pPr>
            <w:r>
              <w:rPr>
                <w:rFonts w:hint="eastAsia" w:ascii="仿宋" w:hAnsi="仿宋" w:eastAsia="仿宋"/>
                <w:szCs w:val="21"/>
              </w:rPr>
              <w:t>6%</w:t>
            </w:r>
          </w:p>
        </w:tc>
      </w:tr>
    </w:tbl>
    <w:p>
      <w:pPr>
        <w:pStyle w:val="9"/>
        <w:numPr>
          <w:ilvl w:val="1"/>
          <w:numId w:val="2"/>
        </w:numPr>
        <w:spacing w:line="440" w:lineRule="exact"/>
        <w:ind w:firstLineChars="0"/>
        <w:rPr>
          <w:rFonts w:ascii="仿宋" w:hAnsi="仿宋" w:eastAsia="仿宋"/>
          <w:b/>
          <w:sz w:val="24"/>
          <w:szCs w:val="24"/>
        </w:rPr>
      </w:pPr>
      <w:r>
        <w:rPr>
          <w:rFonts w:hint="eastAsia" w:ascii="仿宋" w:hAnsi="仿宋" w:eastAsia="仿宋"/>
          <w:b/>
          <w:sz w:val="24"/>
          <w:szCs w:val="24"/>
        </w:rPr>
        <w:t>员工餐菜品价格管理</w:t>
      </w:r>
    </w:p>
    <w:p>
      <w:pPr>
        <w:pStyle w:val="9"/>
        <w:spacing w:line="440" w:lineRule="exact"/>
        <w:ind w:left="432" w:firstLine="0" w:firstLineChars="0"/>
        <w:rPr>
          <w:rFonts w:ascii="仿宋" w:hAnsi="仿宋" w:eastAsia="仿宋"/>
          <w:szCs w:val="21"/>
        </w:rPr>
      </w:pPr>
      <w:r>
        <w:rPr>
          <w:rFonts w:hint="eastAsia" w:ascii="仿宋" w:hAnsi="仿宋" w:eastAsia="仿宋"/>
          <w:szCs w:val="21"/>
        </w:rPr>
        <w:t>员工自选菜式应区分中高低档，并对分量有明确出品要求。</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3593"/>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shd w:val="clear" w:color="auto" w:fill="D8D8D8" w:themeFill="background1" w:themeFillShade="D9"/>
          </w:tcPr>
          <w:p>
            <w:pPr>
              <w:pStyle w:val="9"/>
              <w:spacing w:line="440" w:lineRule="exact"/>
              <w:ind w:firstLine="0" w:firstLineChars="0"/>
              <w:jc w:val="center"/>
              <w:rPr>
                <w:rFonts w:ascii="仿宋" w:hAnsi="仿宋" w:eastAsia="仿宋"/>
                <w:b/>
                <w:szCs w:val="21"/>
              </w:rPr>
            </w:pPr>
            <w:r>
              <w:rPr>
                <w:rFonts w:hint="eastAsia" w:ascii="仿宋" w:hAnsi="仿宋" w:eastAsia="仿宋"/>
                <w:b/>
                <w:szCs w:val="21"/>
              </w:rPr>
              <w:t>基本分量及指导价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tcPr>
          <w:p>
            <w:pPr>
              <w:pStyle w:val="9"/>
              <w:spacing w:line="440" w:lineRule="exact"/>
              <w:ind w:firstLine="0" w:firstLineChars="0"/>
              <w:rPr>
                <w:rFonts w:ascii="仿宋" w:hAnsi="仿宋" w:eastAsia="仿宋"/>
                <w:szCs w:val="21"/>
              </w:rPr>
            </w:pPr>
            <w:r>
              <w:rPr>
                <w:rFonts w:hint="eastAsia" w:ascii="仿宋" w:hAnsi="仿宋" w:eastAsia="仿宋"/>
                <w:szCs w:val="21"/>
              </w:rPr>
              <w:t>高档菜（20%~30%）</w:t>
            </w:r>
          </w:p>
        </w:tc>
        <w:tc>
          <w:tcPr>
            <w:tcW w:w="2108" w:type="pct"/>
          </w:tcPr>
          <w:p>
            <w:pPr>
              <w:pStyle w:val="9"/>
              <w:spacing w:line="440" w:lineRule="exact"/>
              <w:ind w:firstLine="0" w:firstLineChars="0"/>
              <w:rPr>
                <w:rFonts w:ascii="仿宋" w:hAnsi="仿宋" w:eastAsia="仿宋"/>
                <w:szCs w:val="21"/>
              </w:rPr>
            </w:pPr>
            <w:r>
              <w:rPr>
                <w:rFonts w:hint="eastAsia" w:ascii="仿宋" w:hAnsi="仿宋" w:eastAsia="仿宋"/>
                <w:szCs w:val="21"/>
              </w:rPr>
              <w:t>大荤不少于6种（8~10元/份）</w:t>
            </w:r>
          </w:p>
        </w:tc>
        <w:tc>
          <w:tcPr>
            <w:tcW w:w="1581" w:type="pct"/>
            <w:vMerge w:val="restart"/>
          </w:tcPr>
          <w:p>
            <w:pPr>
              <w:pStyle w:val="9"/>
              <w:spacing w:line="440" w:lineRule="exact"/>
              <w:ind w:firstLine="0" w:firstLineChars="0"/>
              <w:rPr>
                <w:rFonts w:ascii="仿宋" w:hAnsi="仿宋" w:eastAsia="仿宋"/>
                <w:szCs w:val="21"/>
              </w:rPr>
            </w:pPr>
            <w:r>
              <w:rPr>
                <w:rFonts w:hint="eastAsia" w:ascii="仿宋" w:hAnsi="仿宋" w:eastAsia="仿宋"/>
                <w:szCs w:val="21"/>
              </w:rPr>
              <w:t>无汤汁类 150克/份</w:t>
            </w:r>
          </w:p>
          <w:p>
            <w:pPr>
              <w:pStyle w:val="9"/>
              <w:spacing w:line="440" w:lineRule="exact"/>
              <w:ind w:firstLine="0" w:firstLineChars="0"/>
              <w:rPr>
                <w:rFonts w:ascii="仿宋" w:hAnsi="仿宋" w:eastAsia="仿宋"/>
                <w:szCs w:val="21"/>
              </w:rPr>
            </w:pPr>
            <w:r>
              <w:rPr>
                <w:rFonts w:hint="eastAsia" w:ascii="仿宋" w:hAnsi="仿宋" w:eastAsia="仿宋"/>
                <w:szCs w:val="21"/>
              </w:rPr>
              <w:t xml:space="preserve">带汁类 </w:t>
            </w:r>
            <w:r>
              <w:rPr>
                <w:rFonts w:ascii="仿宋" w:hAnsi="仿宋" w:eastAsia="仿宋"/>
                <w:szCs w:val="21"/>
              </w:rPr>
              <w:t xml:space="preserve">  </w:t>
            </w:r>
            <w:r>
              <w:rPr>
                <w:rFonts w:hint="eastAsia" w:ascii="仿宋" w:hAnsi="仿宋" w:eastAsia="仿宋"/>
                <w:szCs w:val="21"/>
              </w:rPr>
              <w:t>180克/份</w:t>
            </w:r>
          </w:p>
          <w:p>
            <w:pPr>
              <w:pStyle w:val="9"/>
              <w:spacing w:line="440" w:lineRule="exact"/>
              <w:ind w:firstLine="0" w:firstLineChars="0"/>
              <w:rPr>
                <w:rFonts w:ascii="仿宋" w:hAnsi="仿宋" w:eastAsia="仿宋"/>
                <w:szCs w:val="21"/>
              </w:rPr>
            </w:pPr>
            <w:r>
              <w:rPr>
                <w:rFonts w:hint="eastAsia" w:ascii="仿宋" w:hAnsi="仿宋" w:eastAsia="仿宋"/>
                <w:szCs w:val="21"/>
              </w:rPr>
              <w:t xml:space="preserve">带汤类 </w:t>
            </w:r>
            <w:r>
              <w:rPr>
                <w:rFonts w:ascii="仿宋" w:hAnsi="仿宋" w:eastAsia="仿宋"/>
                <w:szCs w:val="21"/>
              </w:rPr>
              <w:t xml:space="preserve">  </w:t>
            </w:r>
            <w:r>
              <w:rPr>
                <w:rFonts w:hint="eastAsia" w:ascii="仿宋" w:hAnsi="仿宋" w:eastAsia="仿宋"/>
                <w:szCs w:val="21"/>
              </w:rPr>
              <w:t>200克/份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tcPr>
          <w:p>
            <w:pPr>
              <w:pStyle w:val="9"/>
              <w:spacing w:line="440" w:lineRule="exact"/>
              <w:ind w:firstLine="0" w:firstLineChars="0"/>
              <w:rPr>
                <w:rFonts w:ascii="仿宋" w:hAnsi="仿宋" w:eastAsia="仿宋"/>
                <w:sz w:val="24"/>
                <w:szCs w:val="24"/>
              </w:rPr>
            </w:pPr>
            <w:r>
              <w:rPr>
                <w:rFonts w:hint="eastAsia" w:ascii="仿宋" w:hAnsi="仿宋" w:eastAsia="仿宋"/>
                <w:sz w:val="24"/>
                <w:szCs w:val="24"/>
              </w:rPr>
              <w:t>中档菜（40%~50%）</w:t>
            </w:r>
          </w:p>
        </w:tc>
        <w:tc>
          <w:tcPr>
            <w:tcW w:w="2108" w:type="pct"/>
          </w:tcPr>
          <w:p>
            <w:pPr>
              <w:pStyle w:val="9"/>
              <w:spacing w:line="440" w:lineRule="exact"/>
              <w:ind w:firstLine="0" w:firstLineChars="0"/>
              <w:rPr>
                <w:rFonts w:ascii="仿宋" w:hAnsi="仿宋" w:eastAsia="仿宋"/>
                <w:sz w:val="24"/>
                <w:szCs w:val="24"/>
              </w:rPr>
            </w:pPr>
            <w:r>
              <w:rPr>
                <w:rFonts w:hint="eastAsia" w:ascii="仿宋" w:hAnsi="仿宋" w:eastAsia="仿宋"/>
                <w:sz w:val="24"/>
                <w:szCs w:val="24"/>
              </w:rPr>
              <w:t>小荤不少于8种（5~7元/份）</w:t>
            </w:r>
          </w:p>
        </w:tc>
        <w:tc>
          <w:tcPr>
            <w:tcW w:w="1581" w:type="pct"/>
            <w:vMerge w:val="continue"/>
          </w:tcPr>
          <w:p>
            <w:pPr>
              <w:pStyle w:val="9"/>
              <w:spacing w:line="440" w:lineRule="exact"/>
              <w:ind w:firstLine="0" w:firstLineChars="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tcPr>
          <w:p>
            <w:pPr>
              <w:pStyle w:val="9"/>
              <w:spacing w:line="440" w:lineRule="exact"/>
              <w:ind w:firstLine="0" w:firstLineChars="0"/>
              <w:rPr>
                <w:rFonts w:ascii="仿宋" w:hAnsi="仿宋" w:eastAsia="仿宋"/>
                <w:sz w:val="24"/>
                <w:szCs w:val="24"/>
              </w:rPr>
            </w:pPr>
            <w:r>
              <w:rPr>
                <w:rFonts w:hint="eastAsia" w:ascii="仿宋" w:hAnsi="仿宋" w:eastAsia="仿宋"/>
                <w:sz w:val="24"/>
                <w:szCs w:val="24"/>
              </w:rPr>
              <w:t>低档菜（20%~30%）</w:t>
            </w:r>
          </w:p>
        </w:tc>
        <w:tc>
          <w:tcPr>
            <w:tcW w:w="2108" w:type="pct"/>
          </w:tcPr>
          <w:p>
            <w:pPr>
              <w:pStyle w:val="9"/>
              <w:spacing w:line="440" w:lineRule="exact"/>
              <w:ind w:firstLine="0" w:firstLineChars="0"/>
              <w:rPr>
                <w:rFonts w:ascii="仿宋" w:hAnsi="仿宋" w:eastAsia="仿宋"/>
                <w:sz w:val="24"/>
                <w:szCs w:val="24"/>
              </w:rPr>
            </w:pPr>
            <w:r>
              <w:rPr>
                <w:rFonts w:hint="eastAsia" w:ascii="仿宋" w:hAnsi="仿宋" w:eastAsia="仿宋"/>
                <w:sz w:val="24"/>
                <w:szCs w:val="24"/>
              </w:rPr>
              <w:t>素菜不少于6种（2~3元/份）</w:t>
            </w:r>
          </w:p>
        </w:tc>
        <w:tc>
          <w:tcPr>
            <w:tcW w:w="1581" w:type="pct"/>
            <w:vMerge w:val="continue"/>
          </w:tcPr>
          <w:p>
            <w:pPr>
              <w:pStyle w:val="9"/>
              <w:spacing w:line="440" w:lineRule="exact"/>
              <w:ind w:firstLine="0" w:firstLineChars="0"/>
              <w:rPr>
                <w:rFonts w:ascii="仿宋" w:hAnsi="仿宋" w:eastAsia="仿宋"/>
                <w:sz w:val="24"/>
                <w:szCs w:val="24"/>
              </w:rPr>
            </w:pPr>
          </w:p>
        </w:tc>
      </w:tr>
    </w:tbl>
    <w:p>
      <w:pPr>
        <w:pStyle w:val="9"/>
        <w:numPr>
          <w:ilvl w:val="1"/>
          <w:numId w:val="2"/>
        </w:numPr>
        <w:spacing w:line="440" w:lineRule="exact"/>
        <w:ind w:firstLineChars="0"/>
        <w:rPr>
          <w:rFonts w:ascii="仿宋" w:hAnsi="仿宋" w:eastAsia="仿宋"/>
          <w:b/>
          <w:sz w:val="24"/>
          <w:szCs w:val="24"/>
        </w:rPr>
      </w:pPr>
      <w:r>
        <w:rPr>
          <w:rFonts w:hint="eastAsia" w:ascii="仿宋" w:hAnsi="仿宋" w:eastAsia="仿宋"/>
          <w:b/>
          <w:sz w:val="24"/>
          <w:szCs w:val="24"/>
        </w:rPr>
        <w:t>供应商条件</w:t>
      </w:r>
    </w:p>
    <w:p>
      <w:pPr>
        <w:pStyle w:val="9"/>
        <w:spacing w:line="440" w:lineRule="exact"/>
        <w:ind w:left="432" w:firstLine="0" w:firstLineChars="0"/>
        <w:rPr>
          <w:rFonts w:ascii="仿宋" w:hAnsi="仿宋" w:eastAsia="仿宋"/>
          <w:szCs w:val="21"/>
        </w:rPr>
      </w:pPr>
      <w:r>
        <w:rPr>
          <w:rFonts w:hint="eastAsia" w:ascii="仿宋" w:hAnsi="仿宋" w:eastAsia="仿宋"/>
          <w:szCs w:val="21"/>
        </w:rPr>
        <w:t>1、人员要求</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052"/>
        <w:gridCol w:w="3347"/>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pct"/>
            <w:gridSpan w:val="2"/>
            <w:shd w:val="clear" w:color="auto" w:fill="D8D8D8" w:themeFill="background1" w:themeFillShade="D9"/>
          </w:tcPr>
          <w:p>
            <w:pPr>
              <w:pStyle w:val="9"/>
              <w:spacing w:line="440" w:lineRule="exact"/>
              <w:ind w:firstLine="0" w:firstLineChars="0"/>
              <w:rPr>
                <w:rFonts w:ascii="仿宋" w:hAnsi="仿宋" w:eastAsia="仿宋"/>
                <w:b/>
                <w:szCs w:val="21"/>
              </w:rPr>
            </w:pPr>
            <w:r>
              <w:rPr>
                <w:rFonts w:hint="eastAsia" w:ascii="仿宋" w:hAnsi="仿宋" w:eastAsia="仿宋"/>
                <w:b/>
                <w:szCs w:val="21"/>
              </w:rPr>
              <w:t>项目</w:t>
            </w:r>
          </w:p>
        </w:tc>
        <w:tc>
          <w:tcPr>
            <w:tcW w:w="1964" w:type="pct"/>
            <w:shd w:val="clear" w:color="auto" w:fill="D8D8D8" w:themeFill="background1" w:themeFillShade="D9"/>
          </w:tcPr>
          <w:p>
            <w:pPr>
              <w:pStyle w:val="9"/>
              <w:spacing w:line="440" w:lineRule="exact"/>
              <w:ind w:firstLine="0" w:firstLineChars="0"/>
              <w:rPr>
                <w:rFonts w:ascii="仿宋" w:hAnsi="仿宋" w:eastAsia="仿宋"/>
                <w:b/>
                <w:szCs w:val="21"/>
              </w:rPr>
            </w:pPr>
            <w:r>
              <w:rPr>
                <w:rFonts w:hint="eastAsia" w:ascii="仿宋" w:hAnsi="仿宋" w:eastAsia="仿宋"/>
                <w:b/>
                <w:szCs w:val="21"/>
              </w:rPr>
              <w:t>服务人数</w:t>
            </w:r>
          </w:p>
        </w:tc>
        <w:tc>
          <w:tcPr>
            <w:tcW w:w="1586" w:type="pct"/>
            <w:shd w:val="clear" w:color="auto" w:fill="D8D8D8" w:themeFill="background1" w:themeFillShade="D9"/>
          </w:tcPr>
          <w:p>
            <w:pPr>
              <w:pStyle w:val="9"/>
              <w:spacing w:line="440" w:lineRule="exact"/>
              <w:ind w:firstLine="0" w:firstLineChars="0"/>
              <w:rPr>
                <w:rFonts w:ascii="仿宋" w:hAnsi="仿宋" w:eastAsia="仿宋"/>
                <w:b/>
                <w:szCs w:val="21"/>
              </w:rPr>
            </w:pPr>
            <w:r>
              <w:rPr>
                <w:rFonts w:hint="eastAsia" w:ascii="仿宋" w:hAnsi="仿宋" w:eastAsia="仿宋"/>
                <w:b/>
                <w:szCs w:val="21"/>
              </w:rPr>
              <w:t>厨师要求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restart"/>
          </w:tcPr>
          <w:p>
            <w:pPr>
              <w:pStyle w:val="9"/>
              <w:spacing w:line="440" w:lineRule="exact"/>
              <w:ind w:firstLine="0" w:firstLineChars="0"/>
              <w:rPr>
                <w:rFonts w:ascii="仿宋" w:hAnsi="仿宋" w:eastAsia="仿宋"/>
                <w:szCs w:val="21"/>
              </w:rPr>
            </w:pPr>
            <w:r>
              <w:rPr>
                <w:rFonts w:hint="eastAsia" w:ascii="仿宋" w:hAnsi="仿宋" w:eastAsia="仿宋"/>
                <w:szCs w:val="21"/>
              </w:rPr>
              <w:t>一期</w:t>
            </w:r>
          </w:p>
          <w:p>
            <w:pPr>
              <w:pStyle w:val="9"/>
              <w:spacing w:line="440" w:lineRule="exact"/>
              <w:rPr>
                <w:rFonts w:ascii="仿宋" w:hAnsi="仿宋" w:eastAsia="仿宋"/>
                <w:szCs w:val="21"/>
              </w:rPr>
            </w:pPr>
          </w:p>
        </w:tc>
        <w:tc>
          <w:tcPr>
            <w:tcW w:w="617" w:type="pct"/>
          </w:tcPr>
          <w:p>
            <w:pPr>
              <w:pStyle w:val="9"/>
              <w:spacing w:line="440" w:lineRule="exact"/>
              <w:ind w:firstLine="0" w:firstLineChars="0"/>
              <w:rPr>
                <w:rFonts w:ascii="仿宋" w:hAnsi="仿宋" w:eastAsia="仿宋"/>
                <w:szCs w:val="21"/>
              </w:rPr>
            </w:pPr>
            <w:r>
              <w:rPr>
                <w:rFonts w:hint="eastAsia" w:ascii="仿宋" w:hAnsi="仿宋" w:eastAsia="仿宋"/>
                <w:szCs w:val="21"/>
              </w:rPr>
              <w:t>员工餐</w:t>
            </w:r>
          </w:p>
        </w:tc>
        <w:tc>
          <w:tcPr>
            <w:tcW w:w="1964" w:type="pct"/>
          </w:tcPr>
          <w:p>
            <w:pPr>
              <w:pStyle w:val="9"/>
              <w:spacing w:line="440" w:lineRule="exact"/>
              <w:ind w:firstLine="0" w:firstLineChars="0"/>
              <w:rPr>
                <w:rFonts w:ascii="仿宋" w:hAnsi="仿宋" w:eastAsia="仿宋"/>
                <w:szCs w:val="21"/>
              </w:rPr>
            </w:pPr>
            <w:r>
              <w:rPr>
                <w:rFonts w:hint="eastAsia" w:ascii="仿宋" w:hAnsi="仿宋" w:eastAsia="仿宋"/>
                <w:szCs w:val="21"/>
              </w:rPr>
              <w:t>不少于32人</w:t>
            </w:r>
          </w:p>
        </w:tc>
        <w:tc>
          <w:tcPr>
            <w:tcW w:w="1586" w:type="pct"/>
          </w:tcPr>
          <w:p>
            <w:pPr>
              <w:pStyle w:val="9"/>
              <w:spacing w:line="440" w:lineRule="exact"/>
              <w:ind w:firstLine="0" w:firstLineChars="0"/>
              <w:rPr>
                <w:rFonts w:ascii="仿宋" w:hAnsi="仿宋" w:eastAsia="仿宋"/>
                <w:szCs w:val="21"/>
              </w:rPr>
            </w:pPr>
            <w:r>
              <w:rPr>
                <w:rFonts w:hint="eastAsia" w:ascii="仿宋" w:hAnsi="仿宋" w:eastAsia="仿宋"/>
                <w:szCs w:val="21"/>
              </w:rPr>
              <w:t>有厨师证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tcPr>
          <w:p>
            <w:pPr>
              <w:pStyle w:val="9"/>
              <w:spacing w:line="440" w:lineRule="exact"/>
              <w:rPr>
                <w:rFonts w:ascii="仿宋" w:hAnsi="仿宋" w:eastAsia="仿宋"/>
                <w:szCs w:val="21"/>
              </w:rPr>
            </w:pPr>
          </w:p>
        </w:tc>
        <w:tc>
          <w:tcPr>
            <w:tcW w:w="617" w:type="pct"/>
          </w:tcPr>
          <w:p>
            <w:pPr>
              <w:pStyle w:val="9"/>
              <w:spacing w:line="440" w:lineRule="exact"/>
              <w:ind w:firstLine="0" w:firstLineChars="0"/>
              <w:rPr>
                <w:rFonts w:ascii="仿宋" w:hAnsi="仿宋" w:eastAsia="仿宋"/>
                <w:szCs w:val="21"/>
              </w:rPr>
            </w:pPr>
            <w:r>
              <w:rPr>
                <w:rFonts w:hint="eastAsia" w:ascii="仿宋" w:hAnsi="仿宋" w:eastAsia="仿宋"/>
                <w:szCs w:val="21"/>
              </w:rPr>
              <w:t>宴席</w:t>
            </w:r>
          </w:p>
        </w:tc>
        <w:tc>
          <w:tcPr>
            <w:tcW w:w="1964" w:type="pct"/>
          </w:tcPr>
          <w:p>
            <w:pPr>
              <w:pStyle w:val="9"/>
              <w:spacing w:line="440" w:lineRule="exact"/>
              <w:ind w:firstLine="0" w:firstLineChars="0"/>
              <w:rPr>
                <w:rFonts w:ascii="仿宋" w:hAnsi="仿宋" w:eastAsia="仿宋"/>
                <w:szCs w:val="21"/>
              </w:rPr>
            </w:pPr>
            <w:r>
              <w:rPr>
                <w:rFonts w:hint="eastAsia" w:ascii="仿宋" w:hAnsi="仿宋" w:eastAsia="仿宋"/>
                <w:szCs w:val="21"/>
              </w:rPr>
              <w:t>服务员不少于4名，传菜员1人</w:t>
            </w:r>
          </w:p>
        </w:tc>
        <w:tc>
          <w:tcPr>
            <w:tcW w:w="1586" w:type="pct"/>
          </w:tcPr>
          <w:p>
            <w:pPr>
              <w:pStyle w:val="9"/>
              <w:spacing w:line="440" w:lineRule="exact"/>
              <w:ind w:firstLine="0" w:firstLineChars="0"/>
              <w:rPr>
                <w:rFonts w:ascii="仿宋" w:hAnsi="仿宋" w:eastAsia="仿宋"/>
                <w:szCs w:val="21"/>
              </w:rPr>
            </w:pPr>
            <w:r>
              <w:rPr>
                <w:rFonts w:hint="eastAsia" w:ascii="仿宋" w:hAnsi="仿宋" w:eastAsia="仿宋"/>
                <w:szCs w:val="21"/>
              </w:rPr>
              <w:t>一级厨师至少1人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tcPr>
          <w:p>
            <w:pPr>
              <w:pStyle w:val="9"/>
              <w:spacing w:line="440" w:lineRule="exact"/>
              <w:ind w:firstLine="0" w:firstLineChars="0"/>
              <w:rPr>
                <w:rFonts w:ascii="仿宋" w:hAnsi="仿宋" w:eastAsia="仿宋"/>
                <w:szCs w:val="21"/>
              </w:rPr>
            </w:pPr>
          </w:p>
        </w:tc>
        <w:tc>
          <w:tcPr>
            <w:tcW w:w="617" w:type="pct"/>
          </w:tcPr>
          <w:p>
            <w:pPr>
              <w:pStyle w:val="9"/>
              <w:spacing w:line="440" w:lineRule="exact"/>
              <w:ind w:firstLine="0" w:firstLineChars="0"/>
              <w:rPr>
                <w:rFonts w:ascii="仿宋" w:hAnsi="仿宋" w:eastAsia="仿宋"/>
                <w:szCs w:val="21"/>
              </w:rPr>
            </w:pPr>
            <w:r>
              <w:rPr>
                <w:rFonts w:hint="eastAsia" w:ascii="仿宋" w:hAnsi="仿宋" w:eastAsia="仿宋"/>
                <w:szCs w:val="21"/>
              </w:rPr>
              <w:t>行政层</w:t>
            </w:r>
          </w:p>
        </w:tc>
        <w:tc>
          <w:tcPr>
            <w:tcW w:w="1964" w:type="pct"/>
          </w:tcPr>
          <w:p>
            <w:pPr>
              <w:pStyle w:val="9"/>
              <w:spacing w:line="440" w:lineRule="exact"/>
              <w:ind w:firstLine="0" w:firstLineChars="0"/>
              <w:rPr>
                <w:rFonts w:ascii="仿宋" w:hAnsi="仿宋" w:eastAsia="仿宋"/>
                <w:szCs w:val="21"/>
              </w:rPr>
            </w:pPr>
            <w:r>
              <w:rPr>
                <w:rFonts w:hint="eastAsia" w:ascii="仿宋" w:hAnsi="仿宋" w:eastAsia="仿宋"/>
                <w:szCs w:val="21"/>
              </w:rPr>
              <w:t>服务员1人，传菜员1人</w:t>
            </w:r>
          </w:p>
        </w:tc>
        <w:tc>
          <w:tcPr>
            <w:tcW w:w="1586" w:type="pct"/>
          </w:tcPr>
          <w:p>
            <w:pPr>
              <w:pStyle w:val="9"/>
              <w:spacing w:line="440" w:lineRule="exact"/>
              <w:ind w:firstLine="0" w:firstLineChars="0"/>
              <w:rPr>
                <w:rFonts w:ascii="仿宋" w:hAnsi="仿宋" w:eastAsia="仿宋"/>
                <w:szCs w:val="21"/>
              </w:rPr>
            </w:pPr>
            <w:r>
              <w:rPr>
                <w:rFonts w:hint="eastAsia" w:ascii="仿宋" w:hAnsi="仿宋" w:eastAsia="仿宋"/>
                <w:szCs w:val="21"/>
              </w:rPr>
              <w:t>特级及以上厨师至少1人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restart"/>
          </w:tcPr>
          <w:p>
            <w:pPr>
              <w:pStyle w:val="9"/>
              <w:spacing w:line="440" w:lineRule="exact"/>
              <w:ind w:firstLine="0" w:firstLineChars="0"/>
              <w:rPr>
                <w:rFonts w:ascii="仿宋" w:hAnsi="仿宋" w:eastAsia="仿宋"/>
                <w:szCs w:val="21"/>
              </w:rPr>
            </w:pPr>
            <w:r>
              <w:rPr>
                <w:rFonts w:hint="eastAsia" w:ascii="仿宋" w:hAnsi="仿宋" w:eastAsia="仿宋"/>
                <w:szCs w:val="21"/>
              </w:rPr>
              <w:t>二期</w:t>
            </w:r>
          </w:p>
        </w:tc>
        <w:tc>
          <w:tcPr>
            <w:tcW w:w="617" w:type="pct"/>
          </w:tcPr>
          <w:p>
            <w:pPr>
              <w:pStyle w:val="9"/>
              <w:spacing w:line="440" w:lineRule="exact"/>
              <w:ind w:firstLine="0" w:firstLineChars="0"/>
              <w:rPr>
                <w:rFonts w:ascii="仿宋" w:hAnsi="仿宋" w:eastAsia="仿宋"/>
                <w:szCs w:val="21"/>
              </w:rPr>
            </w:pPr>
            <w:r>
              <w:rPr>
                <w:rFonts w:hint="eastAsia" w:ascii="仿宋" w:hAnsi="仿宋" w:eastAsia="仿宋"/>
                <w:szCs w:val="21"/>
              </w:rPr>
              <w:t>员工餐厅</w:t>
            </w:r>
          </w:p>
        </w:tc>
        <w:tc>
          <w:tcPr>
            <w:tcW w:w="1964" w:type="pct"/>
          </w:tcPr>
          <w:p>
            <w:pPr>
              <w:pStyle w:val="9"/>
              <w:spacing w:line="440" w:lineRule="exact"/>
              <w:ind w:firstLine="0" w:firstLineChars="0"/>
              <w:rPr>
                <w:rFonts w:ascii="仿宋" w:hAnsi="仿宋" w:eastAsia="仿宋"/>
                <w:szCs w:val="21"/>
              </w:rPr>
            </w:pPr>
            <w:r>
              <w:rPr>
                <w:rFonts w:hint="eastAsia" w:ascii="仿宋" w:hAnsi="仿宋" w:eastAsia="仿宋"/>
                <w:szCs w:val="21"/>
              </w:rPr>
              <w:t>初始团队不少于20人，正常运营后不少于45人</w:t>
            </w:r>
          </w:p>
        </w:tc>
        <w:tc>
          <w:tcPr>
            <w:tcW w:w="1586" w:type="pct"/>
          </w:tcPr>
          <w:p>
            <w:pPr>
              <w:pStyle w:val="9"/>
              <w:spacing w:line="440" w:lineRule="exact"/>
              <w:ind w:firstLine="0" w:firstLineChars="0"/>
              <w:rPr>
                <w:rFonts w:ascii="仿宋" w:hAnsi="仿宋" w:eastAsia="仿宋"/>
                <w:szCs w:val="21"/>
              </w:rPr>
            </w:pPr>
            <w:r>
              <w:rPr>
                <w:rFonts w:hint="eastAsia" w:ascii="仿宋" w:hAnsi="仿宋" w:eastAsia="仿宋"/>
                <w:szCs w:val="21"/>
              </w:rPr>
              <w:t>一级及以上厨师至少1名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tcPr>
          <w:p>
            <w:pPr>
              <w:pStyle w:val="9"/>
              <w:spacing w:line="440" w:lineRule="exact"/>
              <w:ind w:firstLine="0" w:firstLineChars="0"/>
              <w:rPr>
                <w:rFonts w:ascii="仿宋" w:hAnsi="仿宋" w:eastAsia="仿宋"/>
                <w:szCs w:val="21"/>
              </w:rPr>
            </w:pPr>
          </w:p>
        </w:tc>
        <w:tc>
          <w:tcPr>
            <w:tcW w:w="617" w:type="pct"/>
          </w:tcPr>
          <w:p>
            <w:pPr>
              <w:pStyle w:val="9"/>
              <w:spacing w:line="440" w:lineRule="exact"/>
              <w:ind w:firstLine="0" w:firstLineChars="0"/>
              <w:rPr>
                <w:rFonts w:ascii="仿宋" w:hAnsi="仿宋" w:eastAsia="仿宋"/>
                <w:szCs w:val="21"/>
              </w:rPr>
            </w:pPr>
            <w:r>
              <w:rPr>
                <w:rFonts w:hint="eastAsia" w:ascii="仿宋" w:hAnsi="仿宋" w:eastAsia="仿宋"/>
                <w:szCs w:val="21"/>
              </w:rPr>
              <w:t>特色餐厅</w:t>
            </w:r>
          </w:p>
        </w:tc>
        <w:tc>
          <w:tcPr>
            <w:tcW w:w="1964" w:type="pct"/>
          </w:tcPr>
          <w:p>
            <w:pPr>
              <w:pStyle w:val="9"/>
              <w:spacing w:line="440" w:lineRule="exact"/>
              <w:ind w:firstLine="0" w:firstLineChars="0"/>
              <w:rPr>
                <w:rFonts w:ascii="仿宋" w:hAnsi="仿宋" w:eastAsia="仿宋"/>
                <w:szCs w:val="21"/>
              </w:rPr>
            </w:pPr>
            <w:r>
              <w:rPr>
                <w:rFonts w:hint="eastAsia" w:ascii="仿宋" w:hAnsi="仿宋" w:eastAsia="仿宋"/>
                <w:szCs w:val="21"/>
              </w:rPr>
              <w:t>不少于5人</w:t>
            </w:r>
          </w:p>
        </w:tc>
        <w:tc>
          <w:tcPr>
            <w:tcW w:w="1586" w:type="pct"/>
          </w:tcPr>
          <w:p>
            <w:pPr>
              <w:pStyle w:val="9"/>
              <w:spacing w:line="440" w:lineRule="exact"/>
              <w:ind w:firstLine="0" w:firstLineChars="0"/>
              <w:rPr>
                <w:rFonts w:ascii="仿宋" w:hAnsi="仿宋" w:eastAsia="仿宋"/>
                <w:szCs w:val="21"/>
              </w:rPr>
            </w:pPr>
            <w:r>
              <w:rPr>
                <w:rFonts w:hint="eastAsia" w:ascii="仿宋" w:hAnsi="仿宋" w:eastAsia="仿宋"/>
                <w:szCs w:val="21"/>
              </w:rPr>
              <w:t>有厨师证</w:t>
            </w:r>
          </w:p>
        </w:tc>
      </w:tr>
    </w:tbl>
    <w:p>
      <w:pPr>
        <w:pStyle w:val="9"/>
        <w:spacing w:line="440" w:lineRule="exact"/>
        <w:ind w:left="432" w:firstLine="0" w:firstLineChars="0"/>
        <w:rPr>
          <w:rFonts w:ascii="仿宋" w:hAnsi="仿宋" w:eastAsia="仿宋"/>
          <w:szCs w:val="21"/>
        </w:rPr>
      </w:pPr>
      <w:r>
        <w:rPr>
          <w:rFonts w:hint="eastAsia" w:ascii="仿宋" w:hAnsi="仿宋" w:eastAsia="仿宋"/>
          <w:szCs w:val="21"/>
        </w:rPr>
        <w:t>*二期员工餐厅承包商负责前场卫生维护。</w:t>
      </w:r>
    </w:p>
    <w:p>
      <w:pPr>
        <w:pStyle w:val="9"/>
        <w:spacing w:line="440" w:lineRule="exact"/>
        <w:ind w:left="432" w:firstLine="0" w:firstLineChars="0"/>
        <w:rPr>
          <w:rFonts w:ascii="仿宋" w:hAnsi="仿宋" w:eastAsia="仿宋"/>
          <w:szCs w:val="21"/>
        </w:rPr>
      </w:pPr>
      <w:r>
        <w:rPr>
          <w:rFonts w:hint="eastAsia" w:ascii="仿宋" w:hAnsi="仿宋" w:eastAsia="仿宋"/>
          <w:szCs w:val="21"/>
        </w:rPr>
        <w:t>2、资质要求</w:t>
      </w:r>
    </w:p>
    <w:p>
      <w:pPr>
        <w:spacing w:line="440" w:lineRule="exact"/>
        <w:ind w:firstLine="420" w:firstLineChars="200"/>
        <w:rPr>
          <w:rFonts w:ascii="仿宋" w:hAnsi="仿宋" w:eastAsia="仿宋"/>
          <w:szCs w:val="21"/>
        </w:rPr>
      </w:pPr>
      <w:r>
        <w:rPr>
          <w:rFonts w:hint="eastAsia" w:ascii="仿宋" w:hAnsi="仿宋" w:eastAsia="仿宋"/>
          <w:szCs w:val="21"/>
        </w:rPr>
        <w:t>餐饮供应单位应提供有效的营业执照、食品经营许可证、上岗人员的健康证、厨师证、其他资质证明文件。中标后应自行办理所需证照。</w:t>
      </w:r>
    </w:p>
    <w:p>
      <w:pPr>
        <w:pStyle w:val="9"/>
        <w:numPr>
          <w:ilvl w:val="0"/>
          <w:numId w:val="3"/>
        </w:numPr>
        <w:spacing w:line="440" w:lineRule="exact"/>
        <w:ind w:firstLineChars="0"/>
        <w:rPr>
          <w:rFonts w:ascii="仿宋" w:hAnsi="仿宋" w:eastAsia="仿宋"/>
          <w:szCs w:val="21"/>
        </w:rPr>
      </w:pPr>
      <w:r>
        <w:rPr>
          <w:rFonts w:hint="eastAsia" w:ascii="仿宋" w:hAnsi="仿宋" w:eastAsia="仿宋"/>
          <w:szCs w:val="21"/>
        </w:rPr>
        <w:t>原材料采购</w:t>
      </w:r>
    </w:p>
    <w:p>
      <w:pPr>
        <w:spacing w:line="440" w:lineRule="exact"/>
        <w:ind w:firstLine="420" w:firstLineChars="200"/>
        <w:rPr>
          <w:rFonts w:ascii="仿宋" w:hAnsi="仿宋" w:eastAsia="仿宋"/>
          <w:szCs w:val="21"/>
        </w:rPr>
      </w:pPr>
      <w:r>
        <w:rPr>
          <w:rFonts w:hint="eastAsia" w:ascii="仿宋" w:hAnsi="仿宋" w:eastAsia="仿宋"/>
          <w:szCs w:val="21"/>
        </w:rPr>
        <w:t>（1）采购品牌及渠道应向甲方报备，包括但不限于大米、面粉、食用油、海鲜、肉类、预包装食品、肉类冻品、奶制品、豆制品、调味料等。</w:t>
      </w:r>
    </w:p>
    <w:p>
      <w:pPr>
        <w:spacing w:line="440" w:lineRule="exact"/>
        <w:ind w:firstLine="420" w:firstLineChars="200"/>
        <w:rPr>
          <w:rFonts w:ascii="仿宋" w:hAnsi="仿宋" w:eastAsia="仿宋"/>
          <w:szCs w:val="21"/>
        </w:rPr>
      </w:pPr>
      <w:r>
        <w:rPr>
          <w:rFonts w:hint="eastAsia" w:ascii="仿宋" w:hAnsi="仿宋" w:eastAsia="仿宋"/>
          <w:szCs w:val="21"/>
        </w:rPr>
        <w:t>（2</w:t>
      </w:r>
      <w:r>
        <w:rPr>
          <w:rFonts w:ascii="仿宋" w:hAnsi="仿宋" w:eastAsia="仿宋"/>
          <w:szCs w:val="21"/>
        </w:rPr>
        <w:t>）</w:t>
      </w:r>
      <w:r>
        <w:rPr>
          <w:rFonts w:hint="eastAsia" w:ascii="仿宋" w:hAnsi="仿宋" w:eastAsia="仿宋"/>
          <w:szCs w:val="21"/>
        </w:rPr>
        <w:t xml:space="preserve">建立采购台账 </w:t>
      </w:r>
    </w:p>
    <w:p>
      <w:pPr>
        <w:spacing w:line="440" w:lineRule="exact"/>
        <w:ind w:firstLine="420" w:firstLineChars="200"/>
        <w:rPr>
          <w:rFonts w:ascii="仿宋" w:hAnsi="仿宋" w:eastAsia="仿宋"/>
          <w:szCs w:val="21"/>
        </w:rPr>
      </w:pPr>
      <w:r>
        <w:rPr>
          <w:rFonts w:hint="eastAsia" w:ascii="仿宋" w:hAnsi="仿宋" w:eastAsia="仿宋"/>
          <w:szCs w:val="21"/>
        </w:rPr>
        <w:t>（3）应保留原材料供应商的营业执照、卫生许可证、检验合格证明等资料备查。</w:t>
      </w:r>
    </w:p>
    <w:p>
      <w:pPr>
        <w:pStyle w:val="9"/>
        <w:numPr>
          <w:ilvl w:val="0"/>
          <w:numId w:val="3"/>
        </w:numPr>
        <w:spacing w:line="440" w:lineRule="exact"/>
        <w:ind w:firstLineChars="0"/>
        <w:rPr>
          <w:rFonts w:ascii="仿宋" w:hAnsi="仿宋" w:eastAsia="仿宋"/>
          <w:szCs w:val="21"/>
        </w:rPr>
      </w:pPr>
      <w:r>
        <w:rPr>
          <w:rFonts w:hint="eastAsia" w:ascii="仿宋" w:hAnsi="仿宋" w:eastAsia="仿宋"/>
          <w:szCs w:val="21"/>
        </w:rPr>
        <w:t>食材管理</w:t>
      </w:r>
    </w:p>
    <w:p>
      <w:pPr>
        <w:spacing w:line="440" w:lineRule="exact"/>
        <w:ind w:firstLine="210" w:firstLineChars="100"/>
        <w:rPr>
          <w:rFonts w:ascii="仿宋" w:hAnsi="仿宋" w:eastAsia="仿宋"/>
          <w:szCs w:val="21"/>
        </w:rPr>
      </w:pPr>
      <w:r>
        <w:rPr>
          <w:rFonts w:hint="eastAsia" w:ascii="仿宋" w:hAnsi="仿宋" w:eastAsia="仿宋"/>
          <w:szCs w:val="21"/>
        </w:rPr>
        <w:t>（1</w:t>
      </w:r>
      <w:r>
        <w:rPr>
          <w:rFonts w:ascii="仿宋" w:hAnsi="仿宋" w:eastAsia="仿宋"/>
          <w:szCs w:val="21"/>
        </w:rPr>
        <w:t>）</w:t>
      </w:r>
      <w:r>
        <w:rPr>
          <w:rFonts w:hint="eastAsia" w:ascii="仿宋" w:hAnsi="仿宋" w:eastAsia="仿宋"/>
          <w:szCs w:val="21"/>
        </w:rPr>
        <w:t>餐饮服务单位必须依据《食品卫生法》以及食药监局对餐饮行业的要求规范，建立食材保管制度，库房要有通风、防潮、防鼠措施。库房货架、货墩、货柜、冷藏柜、冷冻柜等储存设备均要标签化，标签上注明品名、规格、进货批次、数量、日期以及发货日期、数量。</w:t>
      </w:r>
    </w:p>
    <w:p>
      <w:pPr>
        <w:spacing w:line="440" w:lineRule="exact"/>
        <w:ind w:firstLine="210" w:firstLineChars="100"/>
        <w:rPr>
          <w:rFonts w:ascii="仿宋" w:hAnsi="仿宋" w:eastAsia="仿宋"/>
          <w:szCs w:val="21"/>
        </w:rPr>
      </w:pPr>
      <w:r>
        <w:rPr>
          <w:rFonts w:hint="eastAsia" w:ascii="仿宋" w:hAnsi="仿宋" w:eastAsia="仿宋"/>
          <w:szCs w:val="21"/>
        </w:rPr>
        <w:t>（2）建立食品留样制度，留样时间不少于48小时</w:t>
      </w:r>
    </w:p>
    <w:p>
      <w:pPr>
        <w:spacing w:line="440" w:lineRule="exact"/>
        <w:ind w:firstLine="210" w:firstLineChars="100"/>
        <w:rPr>
          <w:rFonts w:ascii="仿宋" w:hAnsi="仿宋" w:eastAsia="仿宋"/>
          <w:szCs w:val="21"/>
        </w:rPr>
      </w:pPr>
      <w:r>
        <w:rPr>
          <w:rFonts w:hint="eastAsia" w:ascii="仿宋" w:hAnsi="仿宋" w:eastAsia="仿宋"/>
          <w:szCs w:val="21"/>
        </w:rPr>
        <w:t>（3）建立食材清洗、加工制度</w:t>
      </w:r>
    </w:p>
    <w:p>
      <w:pPr>
        <w:pStyle w:val="9"/>
        <w:numPr>
          <w:ilvl w:val="1"/>
          <w:numId w:val="2"/>
        </w:numPr>
        <w:spacing w:line="440" w:lineRule="exact"/>
        <w:ind w:firstLineChars="0"/>
        <w:rPr>
          <w:rFonts w:ascii="仿宋" w:hAnsi="仿宋" w:eastAsia="仿宋"/>
          <w:b/>
          <w:sz w:val="24"/>
          <w:szCs w:val="24"/>
        </w:rPr>
      </w:pPr>
      <w:r>
        <w:rPr>
          <w:rFonts w:hint="eastAsia" w:ascii="仿宋" w:hAnsi="仿宋" w:eastAsia="仿宋"/>
          <w:b/>
          <w:sz w:val="24"/>
          <w:szCs w:val="24"/>
        </w:rPr>
        <w:t>履约保证金</w:t>
      </w:r>
    </w:p>
    <w:p>
      <w:pPr>
        <w:spacing w:line="440" w:lineRule="exact"/>
        <w:ind w:firstLine="420"/>
        <w:rPr>
          <w:rFonts w:ascii="仿宋" w:hAnsi="仿宋" w:eastAsia="仿宋"/>
          <w:szCs w:val="21"/>
        </w:rPr>
      </w:pPr>
      <w:r>
        <w:rPr>
          <w:rFonts w:hint="eastAsia" w:ascii="仿宋" w:hAnsi="仿宋" w:eastAsia="仿宋"/>
          <w:szCs w:val="21"/>
        </w:rPr>
        <w:t>中标后的餐饮单位应向甲方支付履约保证金（</w:t>
      </w:r>
      <w:r>
        <w:rPr>
          <w:rFonts w:hint="eastAsia" w:ascii="仿宋" w:hAnsi="仿宋" w:eastAsia="仿宋"/>
          <w:b/>
          <w:szCs w:val="21"/>
        </w:rPr>
        <w:t>一期二期餐厅分别支付人民币壹拾万元，二期特色档口支付人民币壹万元</w:t>
      </w:r>
      <w:r>
        <w:rPr>
          <w:rFonts w:hint="eastAsia" w:ascii="仿宋" w:hAnsi="仿宋" w:eastAsia="仿宋"/>
          <w:szCs w:val="21"/>
        </w:rPr>
        <w:t>），如在约定时间内甲方未收到履约保证金，则有权将此项目转给其他经营单位。</w:t>
      </w:r>
    </w:p>
    <w:p>
      <w:pPr>
        <w:spacing w:line="440" w:lineRule="exact"/>
        <w:ind w:firstLine="420"/>
        <w:rPr>
          <w:rFonts w:ascii="仿宋" w:hAnsi="仿宋" w:eastAsia="仿宋"/>
          <w:szCs w:val="21"/>
        </w:rPr>
      </w:pPr>
      <w:r>
        <w:rPr>
          <w:rFonts w:hint="eastAsia" w:ascii="仿宋" w:hAnsi="仿宋" w:eastAsia="仿宋"/>
          <w:szCs w:val="21"/>
        </w:rPr>
        <w:t>履约保证金是为了保证餐饮单位在餐饮承包期内按时支付各项费用（水、电、燃气、物业费等）以及承包期内考核罚款，如出现延迟支付或者不支付，甲方将在履约保证金内予以扣除。</w:t>
      </w:r>
    </w:p>
    <w:p>
      <w:pPr>
        <w:spacing w:line="440" w:lineRule="exact"/>
        <w:ind w:firstLine="420"/>
        <w:rPr>
          <w:rFonts w:ascii="仿宋" w:hAnsi="仿宋" w:eastAsia="仿宋"/>
          <w:szCs w:val="21"/>
        </w:rPr>
      </w:pPr>
      <w:r>
        <w:rPr>
          <w:rFonts w:hint="eastAsia" w:ascii="仿宋" w:hAnsi="仿宋" w:eastAsia="仿宋"/>
          <w:szCs w:val="21"/>
        </w:rPr>
        <w:t>履约保证金是在餐饮承包期内由甲方无息保管的，并不得作为餐饮承包单位的管理费或其他应付费用的付款。</w:t>
      </w:r>
    </w:p>
    <w:p>
      <w:pPr>
        <w:pStyle w:val="9"/>
        <w:spacing w:line="440" w:lineRule="exact"/>
        <w:ind w:left="432" w:firstLine="0" w:firstLineChars="0"/>
        <w:rPr>
          <w:rFonts w:ascii="仿宋" w:hAnsi="仿宋" w:eastAsia="仿宋"/>
          <w:b/>
          <w:sz w:val="24"/>
          <w:szCs w:val="24"/>
        </w:rPr>
      </w:pPr>
      <w:r>
        <w:rPr>
          <w:rFonts w:hint="eastAsia" w:ascii="仿宋" w:hAnsi="仿宋" w:eastAsia="仿宋"/>
          <w:b/>
          <w:sz w:val="24"/>
          <w:szCs w:val="24"/>
        </w:rPr>
        <w:t>三、技术条件</w:t>
      </w:r>
    </w:p>
    <w:p>
      <w:pPr>
        <w:pStyle w:val="9"/>
        <w:spacing w:line="440" w:lineRule="exact"/>
        <w:ind w:left="432" w:firstLine="0" w:firstLineChars="0"/>
        <w:rPr>
          <w:rFonts w:ascii="仿宋" w:hAnsi="仿宋" w:eastAsia="仿宋"/>
          <w:b/>
        </w:rPr>
      </w:pPr>
      <w:r>
        <w:rPr>
          <w:rFonts w:hint="eastAsia" w:ascii="仿宋" w:hAnsi="仿宋" w:eastAsia="仿宋"/>
          <w:b/>
        </w:rPr>
        <w:t>（一）供餐服务要求</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440"/>
        <w:gridCol w:w="723"/>
        <w:gridCol w:w="1139"/>
        <w:gridCol w:w="1318"/>
        <w:gridCol w:w="1445"/>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48" w:type="pct"/>
            <w:shd w:val="clear" w:color="auto" w:fill="D8D8D8" w:themeFill="background1" w:themeFillShade="D9"/>
            <w:vAlign w:val="center"/>
          </w:tcPr>
          <w:p>
            <w:pPr>
              <w:pStyle w:val="9"/>
              <w:spacing w:line="440" w:lineRule="exact"/>
              <w:ind w:firstLine="0" w:firstLineChars="0"/>
              <w:jc w:val="center"/>
              <w:rPr>
                <w:rFonts w:ascii="仿宋" w:hAnsi="仿宋" w:eastAsia="仿宋"/>
                <w:b/>
              </w:rPr>
            </w:pPr>
            <w:r>
              <w:rPr>
                <w:rFonts w:hint="eastAsia" w:ascii="仿宋" w:hAnsi="仿宋" w:eastAsia="仿宋"/>
                <w:b/>
              </w:rPr>
              <w:t>供餐</w:t>
            </w:r>
          </w:p>
        </w:tc>
        <w:tc>
          <w:tcPr>
            <w:tcW w:w="845" w:type="pct"/>
            <w:shd w:val="clear" w:color="auto" w:fill="D8D8D8" w:themeFill="background1" w:themeFillShade="D9"/>
            <w:vAlign w:val="center"/>
          </w:tcPr>
          <w:p>
            <w:pPr>
              <w:pStyle w:val="9"/>
              <w:spacing w:line="440" w:lineRule="exact"/>
              <w:ind w:firstLine="0" w:firstLineChars="0"/>
              <w:jc w:val="center"/>
              <w:rPr>
                <w:rFonts w:ascii="仿宋" w:hAnsi="仿宋" w:eastAsia="仿宋"/>
                <w:b/>
              </w:rPr>
            </w:pPr>
            <w:r>
              <w:rPr>
                <w:rFonts w:hint="eastAsia" w:ascii="仿宋" w:hAnsi="仿宋" w:eastAsia="仿宋"/>
                <w:b/>
              </w:rPr>
              <w:t>营业时间</w:t>
            </w:r>
          </w:p>
        </w:tc>
        <w:tc>
          <w:tcPr>
            <w:tcW w:w="424" w:type="pct"/>
            <w:shd w:val="clear" w:color="auto" w:fill="D8D8D8" w:themeFill="background1" w:themeFillShade="D9"/>
            <w:vAlign w:val="center"/>
          </w:tcPr>
          <w:p>
            <w:pPr>
              <w:pStyle w:val="9"/>
              <w:spacing w:line="440" w:lineRule="exact"/>
              <w:ind w:firstLine="0" w:firstLineChars="0"/>
              <w:jc w:val="center"/>
              <w:rPr>
                <w:rFonts w:ascii="仿宋" w:hAnsi="仿宋" w:eastAsia="仿宋"/>
                <w:b/>
              </w:rPr>
            </w:pPr>
            <w:r>
              <w:rPr>
                <w:rFonts w:hint="eastAsia" w:ascii="仿宋" w:hAnsi="仿宋" w:eastAsia="仿宋"/>
                <w:b/>
              </w:rPr>
              <w:t>营业日期</w:t>
            </w:r>
          </w:p>
        </w:tc>
        <w:tc>
          <w:tcPr>
            <w:tcW w:w="668" w:type="pct"/>
            <w:shd w:val="clear" w:color="auto" w:fill="D8D8D8" w:themeFill="background1" w:themeFillShade="D9"/>
            <w:vAlign w:val="center"/>
          </w:tcPr>
          <w:p>
            <w:pPr>
              <w:pStyle w:val="9"/>
              <w:spacing w:line="440" w:lineRule="exact"/>
              <w:ind w:firstLine="0" w:firstLineChars="0"/>
              <w:jc w:val="center"/>
              <w:rPr>
                <w:rFonts w:ascii="仿宋" w:hAnsi="仿宋" w:eastAsia="仿宋"/>
                <w:b/>
              </w:rPr>
            </w:pPr>
            <w:r>
              <w:rPr>
                <w:rFonts w:hint="eastAsia" w:ascii="仿宋" w:hAnsi="仿宋" w:eastAsia="仿宋"/>
                <w:b/>
              </w:rPr>
              <w:t>餐饮类型</w:t>
            </w:r>
          </w:p>
        </w:tc>
        <w:tc>
          <w:tcPr>
            <w:tcW w:w="773" w:type="pct"/>
            <w:shd w:val="clear" w:color="auto" w:fill="D8D8D8" w:themeFill="background1" w:themeFillShade="D9"/>
            <w:vAlign w:val="center"/>
          </w:tcPr>
          <w:p>
            <w:pPr>
              <w:pStyle w:val="9"/>
              <w:spacing w:line="440" w:lineRule="exact"/>
              <w:ind w:firstLine="0" w:firstLineChars="0"/>
              <w:rPr>
                <w:rFonts w:ascii="仿宋" w:hAnsi="仿宋" w:eastAsia="仿宋"/>
                <w:b/>
              </w:rPr>
            </w:pPr>
            <w:r>
              <w:rPr>
                <w:rFonts w:hint="eastAsia" w:ascii="仿宋" w:hAnsi="仿宋" w:eastAsia="仿宋"/>
                <w:b/>
              </w:rPr>
              <w:t>菜品数量</w:t>
            </w:r>
          </w:p>
        </w:tc>
        <w:tc>
          <w:tcPr>
            <w:tcW w:w="848" w:type="pct"/>
            <w:shd w:val="clear" w:color="auto" w:fill="D8D8D8" w:themeFill="background1" w:themeFillShade="D9"/>
            <w:vAlign w:val="center"/>
          </w:tcPr>
          <w:p>
            <w:pPr>
              <w:pStyle w:val="9"/>
              <w:spacing w:line="440" w:lineRule="exact"/>
              <w:ind w:firstLine="0" w:firstLineChars="0"/>
              <w:rPr>
                <w:rFonts w:ascii="仿宋" w:hAnsi="仿宋" w:eastAsia="仿宋"/>
                <w:b/>
              </w:rPr>
            </w:pPr>
            <w:r>
              <w:rPr>
                <w:rFonts w:hint="eastAsia" w:ascii="仿宋" w:hAnsi="仿宋" w:eastAsia="仿宋"/>
                <w:b/>
              </w:rPr>
              <w:t>菜品单价</w:t>
            </w:r>
          </w:p>
        </w:tc>
        <w:tc>
          <w:tcPr>
            <w:tcW w:w="594" w:type="pct"/>
            <w:shd w:val="clear" w:color="auto" w:fill="D8D8D8" w:themeFill="background1" w:themeFillShade="D9"/>
            <w:vAlign w:val="center"/>
          </w:tcPr>
          <w:p>
            <w:pPr>
              <w:pStyle w:val="9"/>
              <w:spacing w:line="440" w:lineRule="exact"/>
              <w:ind w:firstLine="0" w:firstLineChars="0"/>
              <w:rPr>
                <w:rFonts w:ascii="仿宋" w:hAnsi="仿宋" w:eastAsia="仿宋"/>
                <w:b/>
              </w:rPr>
            </w:pPr>
            <w:r>
              <w:rPr>
                <w:rFonts w:hint="eastAsia" w:ascii="仿宋" w:hAnsi="仿宋" w:eastAsia="仿宋"/>
                <w:b/>
              </w:rPr>
              <w:t>更新频率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48" w:type="pct"/>
            <w:vAlign w:val="center"/>
          </w:tcPr>
          <w:p>
            <w:pPr>
              <w:pStyle w:val="9"/>
              <w:spacing w:line="440" w:lineRule="exact"/>
              <w:ind w:firstLine="0" w:firstLineChars="0"/>
              <w:jc w:val="center"/>
              <w:rPr>
                <w:rFonts w:ascii="仿宋" w:hAnsi="仿宋" w:eastAsia="仿宋"/>
                <w:sz w:val="18"/>
                <w:szCs w:val="18"/>
              </w:rPr>
            </w:pPr>
            <w:r>
              <w:rPr>
                <w:rFonts w:hint="eastAsia" w:ascii="仿宋" w:hAnsi="仿宋" w:eastAsia="仿宋"/>
                <w:sz w:val="18"/>
                <w:szCs w:val="18"/>
              </w:rPr>
              <w:t>早餐</w:t>
            </w:r>
          </w:p>
        </w:tc>
        <w:tc>
          <w:tcPr>
            <w:tcW w:w="845" w:type="pct"/>
            <w:vAlign w:val="center"/>
          </w:tcPr>
          <w:p>
            <w:pPr>
              <w:pStyle w:val="9"/>
              <w:spacing w:line="440" w:lineRule="exact"/>
              <w:ind w:firstLine="0" w:firstLineChars="0"/>
              <w:jc w:val="center"/>
              <w:rPr>
                <w:rFonts w:ascii="仿宋" w:hAnsi="仿宋" w:eastAsia="仿宋"/>
                <w:sz w:val="18"/>
                <w:szCs w:val="18"/>
              </w:rPr>
            </w:pPr>
            <w:r>
              <w:rPr>
                <w:rFonts w:hint="eastAsia" w:ascii="仿宋" w:hAnsi="仿宋" w:eastAsia="仿宋"/>
                <w:sz w:val="18"/>
                <w:szCs w:val="18"/>
              </w:rPr>
              <w:t>7：30~9：30</w:t>
            </w:r>
          </w:p>
        </w:tc>
        <w:tc>
          <w:tcPr>
            <w:tcW w:w="424" w:type="pct"/>
            <w:vMerge w:val="restart"/>
            <w:vAlign w:val="center"/>
          </w:tcPr>
          <w:p>
            <w:pPr>
              <w:pStyle w:val="9"/>
              <w:spacing w:line="440" w:lineRule="exact"/>
              <w:ind w:firstLine="0" w:firstLineChars="0"/>
              <w:jc w:val="center"/>
              <w:rPr>
                <w:rFonts w:ascii="仿宋" w:hAnsi="仿宋" w:eastAsia="仿宋"/>
                <w:sz w:val="18"/>
                <w:szCs w:val="18"/>
              </w:rPr>
            </w:pPr>
            <w:r>
              <w:rPr>
                <w:rFonts w:hint="eastAsia" w:ascii="仿宋" w:hAnsi="仿宋" w:eastAsia="仿宋"/>
                <w:sz w:val="18"/>
                <w:szCs w:val="18"/>
              </w:rPr>
              <w:t>周一到周日</w:t>
            </w:r>
          </w:p>
        </w:tc>
        <w:tc>
          <w:tcPr>
            <w:tcW w:w="668" w:type="pct"/>
            <w:vAlign w:val="center"/>
          </w:tcPr>
          <w:p>
            <w:pPr>
              <w:pStyle w:val="9"/>
              <w:spacing w:line="440" w:lineRule="exact"/>
              <w:ind w:firstLine="0" w:firstLineChars="0"/>
              <w:jc w:val="center"/>
              <w:rPr>
                <w:rFonts w:ascii="仿宋" w:hAnsi="仿宋" w:eastAsia="仿宋"/>
                <w:sz w:val="18"/>
                <w:szCs w:val="18"/>
              </w:rPr>
            </w:pPr>
            <w:r>
              <w:rPr>
                <w:rFonts w:hint="eastAsia" w:ascii="仿宋" w:hAnsi="仿宋" w:eastAsia="仿宋"/>
                <w:sz w:val="18"/>
                <w:szCs w:val="18"/>
              </w:rPr>
              <w:t>自选</w:t>
            </w:r>
          </w:p>
        </w:tc>
        <w:tc>
          <w:tcPr>
            <w:tcW w:w="773" w:type="pct"/>
            <w:vAlign w:val="center"/>
          </w:tcPr>
          <w:p>
            <w:pPr>
              <w:pStyle w:val="9"/>
              <w:spacing w:line="440" w:lineRule="exact"/>
              <w:ind w:firstLine="0" w:firstLineChars="0"/>
              <w:rPr>
                <w:rFonts w:ascii="仿宋" w:hAnsi="仿宋" w:eastAsia="仿宋"/>
                <w:sz w:val="18"/>
                <w:szCs w:val="18"/>
              </w:rPr>
            </w:pPr>
            <w:r>
              <w:rPr>
                <w:rFonts w:hint="eastAsia" w:ascii="仿宋" w:hAnsi="仿宋" w:eastAsia="仿宋"/>
                <w:sz w:val="18"/>
                <w:szCs w:val="18"/>
              </w:rPr>
              <w:t>15种</w:t>
            </w:r>
          </w:p>
        </w:tc>
        <w:tc>
          <w:tcPr>
            <w:tcW w:w="848" w:type="pct"/>
            <w:vAlign w:val="center"/>
          </w:tcPr>
          <w:p>
            <w:pPr>
              <w:pStyle w:val="9"/>
              <w:spacing w:line="440" w:lineRule="exact"/>
              <w:ind w:firstLine="0" w:firstLineChars="0"/>
              <w:rPr>
                <w:rFonts w:ascii="仿宋" w:hAnsi="仿宋" w:eastAsia="仿宋"/>
                <w:sz w:val="18"/>
                <w:szCs w:val="18"/>
              </w:rPr>
            </w:pPr>
            <w:r>
              <w:rPr>
                <w:rFonts w:hint="eastAsia" w:ascii="仿宋" w:hAnsi="仿宋" w:eastAsia="仿宋"/>
                <w:sz w:val="18"/>
                <w:szCs w:val="18"/>
              </w:rPr>
              <w:t>1元~5元，单份早餐在10元以内</w:t>
            </w:r>
          </w:p>
        </w:tc>
        <w:tc>
          <w:tcPr>
            <w:tcW w:w="594" w:type="pct"/>
            <w:vMerge w:val="restart"/>
            <w:vAlign w:val="center"/>
          </w:tcPr>
          <w:p>
            <w:pPr>
              <w:pStyle w:val="9"/>
              <w:spacing w:line="440" w:lineRule="exact"/>
              <w:ind w:firstLine="0" w:firstLineChars="0"/>
              <w:jc w:val="center"/>
              <w:rPr>
                <w:rFonts w:ascii="仿宋" w:hAnsi="仿宋" w:eastAsia="仿宋"/>
                <w:sz w:val="18"/>
                <w:szCs w:val="18"/>
              </w:rPr>
            </w:pPr>
            <w:r>
              <w:rPr>
                <w:rFonts w:hint="eastAsia" w:ascii="仿宋" w:hAnsi="仿宋" w:eastAsia="仿宋"/>
                <w:sz w:val="18"/>
                <w:szCs w:val="18"/>
              </w:rPr>
              <w:t>每天的菜不重复，菜单每周更新一次，重复率低于30%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48" w:type="pct"/>
            <w:vAlign w:val="center"/>
          </w:tcPr>
          <w:p>
            <w:pPr>
              <w:pStyle w:val="9"/>
              <w:spacing w:line="440" w:lineRule="exact"/>
              <w:ind w:firstLine="0" w:firstLineChars="0"/>
              <w:jc w:val="center"/>
              <w:rPr>
                <w:rFonts w:ascii="仿宋" w:hAnsi="仿宋" w:eastAsia="仿宋"/>
                <w:sz w:val="18"/>
                <w:szCs w:val="18"/>
              </w:rPr>
            </w:pPr>
            <w:r>
              <w:rPr>
                <w:rFonts w:hint="eastAsia" w:ascii="仿宋" w:hAnsi="仿宋" w:eastAsia="仿宋"/>
                <w:sz w:val="18"/>
                <w:szCs w:val="18"/>
              </w:rPr>
              <w:t>中餐</w:t>
            </w:r>
          </w:p>
        </w:tc>
        <w:tc>
          <w:tcPr>
            <w:tcW w:w="845" w:type="pct"/>
            <w:vAlign w:val="center"/>
          </w:tcPr>
          <w:p>
            <w:pPr>
              <w:pStyle w:val="9"/>
              <w:spacing w:line="440" w:lineRule="exact"/>
              <w:ind w:firstLine="0" w:firstLineChars="0"/>
              <w:jc w:val="center"/>
              <w:rPr>
                <w:rFonts w:ascii="仿宋" w:hAnsi="仿宋" w:eastAsia="仿宋"/>
                <w:sz w:val="18"/>
                <w:szCs w:val="18"/>
              </w:rPr>
            </w:pPr>
            <w:r>
              <w:rPr>
                <w:rFonts w:hint="eastAsia" w:ascii="仿宋" w:hAnsi="仿宋" w:eastAsia="仿宋"/>
                <w:sz w:val="18"/>
                <w:szCs w:val="18"/>
              </w:rPr>
              <w:t>11：00~13：30</w:t>
            </w:r>
          </w:p>
        </w:tc>
        <w:tc>
          <w:tcPr>
            <w:tcW w:w="424" w:type="pct"/>
            <w:vMerge w:val="continue"/>
            <w:vAlign w:val="center"/>
          </w:tcPr>
          <w:p>
            <w:pPr>
              <w:pStyle w:val="9"/>
              <w:spacing w:line="440" w:lineRule="exact"/>
              <w:ind w:firstLine="360"/>
              <w:jc w:val="center"/>
              <w:rPr>
                <w:rFonts w:ascii="仿宋" w:hAnsi="仿宋" w:eastAsia="仿宋"/>
                <w:sz w:val="18"/>
                <w:szCs w:val="18"/>
              </w:rPr>
            </w:pPr>
          </w:p>
        </w:tc>
        <w:tc>
          <w:tcPr>
            <w:tcW w:w="668" w:type="pct"/>
            <w:vAlign w:val="center"/>
          </w:tcPr>
          <w:p>
            <w:pPr>
              <w:pStyle w:val="9"/>
              <w:spacing w:line="440" w:lineRule="exact"/>
              <w:ind w:firstLine="0" w:firstLineChars="0"/>
              <w:jc w:val="center"/>
              <w:rPr>
                <w:rFonts w:ascii="仿宋" w:hAnsi="仿宋" w:eastAsia="仿宋"/>
                <w:sz w:val="18"/>
                <w:szCs w:val="18"/>
              </w:rPr>
            </w:pPr>
            <w:r>
              <w:rPr>
                <w:rFonts w:hint="eastAsia" w:ascii="仿宋" w:hAnsi="仿宋" w:eastAsia="仿宋"/>
                <w:sz w:val="18"/>
                <w:szCs w:val="18"/>
              </w:rPr>
              <w:t>自选</w:t>
            </w:r>
          </w:p>
        </w:tc>
        <w:tc>
          <w:tcPr>
            <w:tcW w:w="773" w:type="pct"/>
            <w:vAlign w:val="center"/>
          </w:tcPr>
          <w:p>
            <w:pPr>
              <w:pStyle w:val="9"/>
              <w:spacing w:line="440" w:lineRule="exact"/>
              <w:ind w:firstLine="0" w:firstLineChars="0"/>
              <w:rPr>
                <w:rFonts w:ascii="仿宋" w:hAnsi="仿宋" w:eastAsia="仿宋"/>
                <w:sz w:val="18"/>
                <w:szCs w:val="18"/>
              </w:rPr>
            </w:pPr>
            <w:r>
              <w:rPr>
                <w:rFonts w:hint="eastAsia" w:ascii="仿宋" w:hAnsi="仿宋" w:eastAsia="仿宋"/>
                <w:sz w:val="18"/>
                <w:szCs w:val="18"/>
              </w:rPr>
              <w:t>中餐菜品种不少于20种，大荤不少于6种，小荤不少于8种，素菜不少于6种</w:t>
            </w:r>
          </w:p>
        </w:tc>
        <w:tc>
          <w:tcPr>
            <w:tcW w:w="848" w:type="pct"/>
            <w:vAlign w:val="center"/>
          </w:tcPr>
          <w:p>
            <w:pPr>
              <w:pStyle w:val="9"/>
              <w:spacing w:line="440" w:lineRule="exact"/>
              <w:ind w:firstLine="0" w:firstLineChars="0"/>
              <w:rPr>
                <w:rFonts w:ascii="仿宋" w:hAnsi="仿宋" w:eastAsia="仿宋"/>
                <w:sz w:val="18"/>
                <w:szCs w:val="18"/>
              </w:rPr>
            </w:pPr>
            <w:r>
              <w:rPr>
                <w:rFonts w:hint="eastAsia" w:ascii="仿宋" w:hAnsi="仿宋" w:eastAsia="仿宋"/>
                <w:sz w:val="18"/>
                <w:szCs w:val="18"/>
              </w:rPr>
              <w:t>1、低价保证：1大荤+1小荤+素菜≤15元</w:t>
            </w:r>
          </w:p>
          <w:p>
            <w:pPr>
              <w:pStyle w:val="9"/>
              <w:spacing w:line="440" w:lineRule="exact"/>
              <w:ind w:firstLine="0" w:firstLineChars="0"/>
              <w:rPr>
                <w:rFonts w:ascii="仿宋" w:hAnsi="仿宋" w:eastAsia="仿宋"/>
                <w:sz w:val="18"/>
                <w:szCs w:val="18"/>
              </w:rPr>
            </w:pPr>
            <w:r>
              <w:rPr>
                <w:rFonts w:hint="eastAsia" w:ascii="仿宋" w:hAnsi="仿宋" w:eastAsia="仿宋"/>
                <w:sz w:val="18"/>
                <w:szCs w:val="18"/>
              </w:rPr>
              <w:t>2、单份菜肴不少于150克</w:t>
            </w:r>
          </w:p>
        </w:tc>
        <w:tc>
          <w:tcPr>
            <w:tcW w:w="594" w:type="pct"/>
            <w:vMerge w:val="continue"/>
            <w:vAlign w:val="center"/>
          </w:tcPr>
          <w:p>
            <w:pPr>
              <w:pStyle w:val="9"/>
              <w:spacing w:line="440" w:lineRule="exact"/>
              <w:ind w:firstLine="0" w:firstLineChars="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48" w:type="pct"/>
            <w:vAlign w:val="center"/>
          </w:tcPr>
          <w:p>
            <w:pPr>
              <w:pStyle w:val="9"/>
              <w:spacing w:line="440" w:lineRule="exact"/>
              <w:ind w:firstLine="0" w:firstLineChars="0"/>
              <w:jc w:val="center"/>
              <w:rPr>
                <w:rFonts w:ascii="仿宋" w:hAnsi="仿宋" w:eastAsia="仿宋"/>
                <w:sz w:val="18"/>
                <w:szCs w:val="18"/>
              </w:rPr>
            </w:pPr>
            <w:r>
              <w:rPr>
                <w:rFonts w:hint="eastAsia" w:ascii="仿宋" w:hAnsi="仿宋" w:eastAsia="仿宋"/>
                <w:sz w:val="18"/>
                <w:szCs w:val="18"/>
              </w:rPr>
              <w:t>晚餐</w:t>
            </w:r>
          </w:p>
        </w:tc>
        <w:tc>
          <w:tcPr>
            <w:tcW w:w="845" w:type="pct"/>
            <w:vAlign w:val="center"/>
          </w:tcPr>
          <w:p>
            <w:pPr>
              <w:pStyle w:val="9"/>
              <w:spacing w:line="440" w:lineRule="exact"/>
              <w:ind w:firstLine="0" w:firstLineChars="0"/>
              <w:jc w:val="center"/>
              <w:rPr>
                <w:rFonts w:ascii="仿宋" w:hAnsi="仿宋" w:eastAsia="仿宋"/>
                <w:sz w:val="18"/>
                <w:szCs w:val="18"/>
              </w:rPr>
            </w:pPr>
            <w:r>
              <w:rPr>
                <w:rFonts w:hint="eastAsia" w:ascii="仿宋" w:hAnsi="仿宋" w:eastAsia="仿宋"/>
                <w:sz w:val="18"/>
                <w:szCs w:val="18"/>
              </w:rPr>
              <w:t>17：30~20：00</w:t>
            </w:r>
          </w:p>
        </w:tc>
        <w:tc>
          <w:tcPr>
            <w:tcW w:w="424" w:type="pct"/>
            <w:vMerge w:val="continue"/>
            <w:vAlign w:val="center"/>
          </w:tcPr>
          <w:p>
            <w:pPr>
              <w:pStyle w:val="9"/>
              <w:spacing w:line="440" w:lineRule="exact"/>
              <w:ind w:firstLine="360"/>
              <w:jc w:val="center"/>
              <w:rPr>
                <w:rFonts w:ascii="仿宋" w:hAnsi="仿宋" w:eastAsia="仿宋"/>
                <w:sz w:val="18"/>
                <w:szCs w:val="18"/>
              </w:rPr>
            </w:pPr>
          </w:p>
        </w:tc>
        <w:tc>
          <w:tcPr>
            <w:tcW w:w="668" w:type="pct"/>
            <w:vAlign w:val="center"/>
          </w:tcPr>
          <w:p>
            <w:pPr>
              <w:pStyle w:val="9"/>
              <w:spacing w:line="440" w:lineRule="exact"/>
              <w:ind w:firstLine="0" w:firstLineChars="0"/>
              <w:jc w:val="center"/>
              <w:rPr>
                <w:rFonts w:ascii="仿宋" w:hAnsi="仿宋" w:eastAsia="仿宋"/>
                <w:sz w:val="18"/>
                <w:szCs w:val="18"/>
              </w:rPr>
            </w:pPr>
            <w:r>
              <w:rPr>
                <w:rFonts w:hint="eastAsia" w:ascii="仿宋" w:hAnsi="仿宋" w:eastAsia="仿宋"/>
                <w:sz w:val="18"/>
                <w:szCs w:val="18"/>
              </w:rPr>
              <w:t>自选</w:t>
            </w:r>
          </w:p>
        </w:tc>
        <w:tc>
          <w:tcPr>
            <w:tcW w:w="773" w:type="pct"/>
            <w:vAlign w:val="center"/>
          </w:tcPr>
          <w:p>
            <w:pPr>
              <w:pStyle w:val="9"/>
              <w:spacing w:line="440" w:lineRule="exact"/>
              <w:ind w:firstLine="0" w:firstLineChars="0"/>
              <w:rPr>
                <w:rFonts w:ascii="仿宋" w:hAnsi="仿宋" w:eastAsia="仿宋"/>
                <w:sz w:val="18"/>
                <w:szCs w:val="18"/>
              </w:rPr>
            </w:pPr>
            <w:r>
              <w:rPr>
                <w:rFonts w:hint="eastAsia" w:ascii="仿宋" w:hAnsi="仿宋" w:eastAsia="仿宋"/>
                <w:sz w:val="18"/>
                <w:szCs w:val="18"/>
              </w:rPr>
              <w:t>大荤不少于6种，小荤不少于8种，素菜不少于4种</w:t>
            </w:r>
          </w:p>
        </w:tc>
        <w:tc>
          <w:tcPr>
            <w:tcW w:w="848" w:type="pct"/>
            <w:vAlign w:val="center"/>
          </w:tcPr>
          <w:p>
            <w:pPr>
              <w:pStyle w:val="9"/>
              <w:spacing w:line="440" w:lineRule="exact"/>
              <w:ind w:firstLine="0" w:firstLineChars="0"/>
              <w:rPr>
                <w:rFonts w:ascii="仿宋" w:hAnsi="仿宋" w:eastAsia="仿宋"/>
                <w:sz w:val="18"/>
                <w:szCs w:val="18"/>
              </w:rPr>
            </w:pPr>
            <w:r>
              <w:rPr>
                <w:rFonts w:hint="eastAsia" w:ascii="仿宋" w:hAnsi="仿宋" w:eastAsia="仿宋"/>
                <w:sz w:val="18"/>
                <w:szCs w:val="18"/>
              </w:rPr>
              <w:t>1、低价保证：1大荤+1小荤+素菜≤15元</w:t>
            </w:r>
          </w:p>
          <w:p>
            <w:pPr>
              <w:pStyle w:val="9"/>
              <w:spacing w:line="440" w:lineRule="exact"/>
              <w:ind w:firstLine="0" w:firstLineChars="0"/>
              <w:rPr>
                <w:rFonts w:ascii="仿宋" w:hAnsi="仿宋" w:eastAsia="仿宋"/>
                <w:sz w:val="18"/>
                <w:szCs w:val="18"/>
              </w:rPr>
            </w:pPr>
            <w:r>
              <w:rPr>
                <w:rFonts w:hint="eastAsia" w:ascii="仿宋" w:hAnsi="仿宋" w:eastAsia="仿宋"/>
                <w:sz w:val="18"/>
                <w:szCs w:val="18"/>
              </w:rPr>
              <w:t>2、单份菜肴不少于150克</w:t>
            </w:r>
          </w:p>
        </w:tc>
        <w:tc>
          <w:tcPr>
            <w:tcW w:w="594" w:type="pct"/>
            <w:vMerge w:val="continue"/>
            <w:vAlign w:val="center"/>
          </w:tcPr>
          <w:p>
            <w:pPr>
              <w:pStyle w:val="9"/>
              <w:spacing w:line="440" w:lineRule="exact"/>
              <w:ind w:firstLine="0" w:firstLineChars="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48" w:type="pct"/>
            <w:vAlign w:val="center"/>
          </w:tcPr>
          <w:p>
            <w:pPr>
              <w:pStyle w:val="9"/>
              <w:spacing w:line="440" w:lineRule="exact"/>
              <w:ind w:firstLine="0" w:firstLineChars="0"/>
              <w:jc w:val="center"/>
              <w:rPr>
                <w:rFonts w:ascii="仿宋" w:hAnsi="仿宋" w:eastAsia="仿宋"/>
                <w:sz w:val="18"/>
                <w:szCs w:val="18"/>
              </w:rPr>
            </w:pPr>
            <w:r>
              <w:rPr>
                <w:rFonts w:hint="eastAsia" w:ascii="仿宋" w:hAnsi="仿宋" w:eastAsia="仿宋"/>
                <w:sz w:val="18"/>
                <w:szCs w:val="18"/>
              </w:rPr>
              <w:t>自助早餐</w:t>
            </w:r>
          </w:p>
        </w:tc>
        <w:tc>
          <w:tcPr>
            <w:tcW w:w="845" w:type="pct"/>
            <w:vAlign w:val="center"/>
          </w:tcPr>
          <w:p>
            <w:pPr>
              <w:pStyle w:val="9"/>
              <w:spacing w:line="440" w:lineRule="exact"/>
              <w:ind w:firstLine="0" w:firstLineChars="0"/>
              <w:jc w:val="center"/>
              <w:rPr>
                <w:rFonts w:ascii="仿宋" w:hAnsi="仿宋" w:eastAsia="仿宋"/>
                <w:sz w:val="18"/>
                <w:szCs w:val="18"/>
              </w:rPr>
            </w:pPr>
            <w:r>
              <w:rPr>
                <w:rFonts w:hint="eastAsia" w:ascii="仿宋" w:hAnsi="仿宋" w:eastAsia="仿宋"/>
                <w:sz w:val="18"/>
                <w:szCs w:val="18"/>
              </w:rPr>
              <w:t>7：30~9：30</w:t>
            </w:r>
          </w:p>
        </w:tc>
        <w:tc>
          <w:tcPr>
            <w:tcW w:w="424" w:type="pct"/>
            <w:vMerge w:val="continue"/>
            <w:vAlign w:val="center"/>
          </w:tcPr>
          <w:p>
            <w:pPr>
              <w:pStyle w:val="9"/>
              <w:spacing w:line="440" w:lineRule="exact"/>
              <w:ind w:firstLine="360"/>
              <w:jc w:val="center"/>
              <w:rPr>
                <w:rFonts w:ascii="仿宋" w:hAnsi="仿宋" w:eastAsia="仿宋"/>
                <w:sz w:val="18"/>
                <w:szCs w:val="18"/>
              </w:rPr>
            </w:pPr>
          </w:p>
        </w:tc>
        <w:tc>
          <w:tcPr>
            <w:tcW w:w="668" w:type="pct"/>
            <w:vAlign w:val="center"/>
          </w:tcPr>
          <w:p>
            <w:pPr>
              <w:pStyle w:val="9"/>
              <w:spacing w:line="440" w:lineRule="exact"/>
              <w:ind w:firstLine="0" w:firstLineChars="0"/>
              <w:jc w:val="center"/>
              <w:rPr>
                <w:rFonts w:ascii="仿宋" w:hAnsi="仿宋" w:eastAsia="仿宋"/>
                <w:sz w:val="18"/>
                <w:szCs w:val="18"/>
              </w:rPr>
            </w:pPr>
            <w:r>
              <w:rPr>
                <w:rFonts w:hint="eastAsia" w:ascii="仿宋" w:hAnsi="仿宋" w:eastAsia="仿宋"/>
                <w:sz w:val="18"/>
                <w:szCs w:val="18"/>
              </w:rPr>
              <w:t>自助餐</w:t>
            </w:r>
          </w:p>
        </w:tc>
        <w:tc>
          <w:tcPr>
            <w:tcW w:w="773" w:type="pct"/>
            <w:vAlign w:val="center"/>
          </w:tcPr>
          <w:p>
            <w:pPr>
              <w:pStyle w:val="9"/>
              <w:spacing w:line="440" w:lineRule="exact"/>
              <w:ind w:firstLine="0" w:firstLineChars="0"/>
              <w:rPr>
                <w:rFonts w:ascii="仿宋" w:hAnsi="仿宋" w:eastAsia="仿宋"/>
                <w:sz w:val="18"/>
                <w:szCs w:val="18"/>
              </w:rPr>
            </w:pPr>
            <w:r>
              <w:rPr>
                <w:rFonts w:hint="eastAsia" w:ascii="仿宋" w:hAnsi="仿宋" w:eastAsia="仿宋"/>
                <w:sz w:val="18"/>
                <w:szCs w:val="18"/>
              </w:rPr>
              <w:t>20个品种</w:t>
            </w:r>
          </w:p>
        </w:tc>
        <w:tc>
          <w:tcPr>
            <w:tcW w:w="848" w:type="pct"/>
            <w:vAlign w:val="center"/>
          </w:tcPr>
          <w:p>
            <w:pPr>
              <w:pStyle w:val="9"/>
              <w:spacing w:line="440" w:lineRule="exact"/>
              <w:ind w:firstLine="0" w:firstLineChars="0"/>
              <w:rPr>
                <w:rFonts w:ascii="仿宋" w:hAnsi="仿宋" w:eastAsia="仿宋"/>
                <w:sz w:val="18"/>
                <w:szCs w:val="18"/>
              </w:rPr>
            </w:pPr>
            <w:r>
              <w:rPr>
                <w:rFonts w:hint="eastAsia" w:ascii="仿宋" w:hAnsi="仿宋" w:eastAsia="仿宋"/>
                <w:sz w:val="18"/>
                <w:szCs w:val="18"/>
              </w:rPr>
              <w:t>15元/位</w:t>
            </w:r>
          </w:p>
        </w:tc>
        <w:tc>
          <w:tcPr>
            <w:tcW w:w="594" w:type="pct"/>
            <w:vMerge w:val="continue"/>
            <w:vAlign w:val="center"/>
          </w:tcPr>
          <w:p>
            <w:pPr>
              <w:pStyle w:val="9"/>
              <w:spacing w:line="440" w:lineRule="exact"/>
              <w:ind w:firstLine="0" w:firstLineChars="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48" w:type="pct"/>
            <w:vAlign w:val="center"/>
          </w:tcPr>
          <w:p>
            <w:pPr>
              <w:pStyle w:val="9"/>
              <w:spacing w:line="440" w:lineRule="exact"/>
              <w:ind w:firstLine="0" w:firstLineChars="0"/>
              <w:jc w:val="center"/>
              <w:rPr>
                <w:rFonts w:ascii="仿宋" w:hAnsi="仿宋" w:eastAsia="仿宋"/>
                <w:sz w:val="18"/>
                <w:szCs w:val="18"/>
              </w:rPr>
            </w:pPr>
            <w:r>
              <w:rPr>
                <w:rFonts w:hint="eastAsia" w:ascii="仿宋" w:hAnsi="仿宋" w:eastAsia="仿宋"/>
                <w:sz w:val="18"/>
                <w:szCs w:val="18"/>
              </w:rPr>
              <w:t>自助午餐</w:t>
            </w:r>
          </w:p>
        </w:tc>
        <w:tc>
          <w:tcPr>
            <w:tcW w:w="845" w:type="pct"/>
            <w:vAlign w:val="center"/>
          </w:tcPr>
          <w:p>
            <w:pPr>
              <w:pStyle w:val="9"/>
              <w:spacing w:line="440" w:lineRule="exact"/>
              <w:ind w:firstLine="0" w:firstLineChars="0"/>
              <w:jc w:val="center"/>
              <w:rPr>
                <w:rFonts w:ascii="仿宋" w:hAnsi="仿宋" w:eastAsia="仿宋"/>
                <w:sz w:val="18"/>
                <w:szCs w:val="18"/>
              </w:rPr>
            </w:pPr>
            <w:r>
              <w:rPr>
                <w:rFonts w:hint="eastAsia" w:ascii="仿宋" w:hAnsi="仿宋" w:eastAsia="仿宋"/>
                <w:sz w:val="18"/>
                <w:szCs w:val="18"/>
              </w:rPr>
              <w:t>11：00~13：30</w:t>
            </w:r>
          </w:p>
        </w:tc>
        <w:tc>
          <w:tcPr>
            <w:tcW w:w="424" w:type="pct"/>
            <w:vMerge w:val="continue"/>
            <w:vAlign w:val="center"/>
          </w:tcPr>
          <w:p>
            <w:pPr>
              <w:pStyle w:val="9"/>
              <w:spacing w:line="440" w:lineRule="exact"/>
              <w:ind w:firstLine="360"/>
              <w:jc w:val="center"/>
              <w:rPr>
                <w:rFonts w:ascii="仿宋" w:hAnsi="仿宋" w:eastAsia="仿宋"/>
                <w:sz w:val="18"/>
                <w:szCs w:val="18"/>
              </w:rPr>
            </w:pPr>
          </w:p>
        </w:tc>
        <w:tc>
          <w:tcPr>
            <w:tcW w:w="668" w:type="pct"/>
            <w:vAlign w:val="center"/>
          </w:tcPr>
          <w:p>
            <w:pPr>
              <w:pStyle w:val="9"/>
              <w:spacing w:line="440" w:lineRule="exact"/>
              <w:ind w:firstLine="0" w:firstLineChars="0"/>
              <w:jc w:val="center"/>
              <w:rPr>
                <w:rFonts w:ascii="仿宋" w:hAnsi="仿宋" w:eastAsia="仿宋"/>
                <w:sz w:val="18"/>
                <w:szCs w:val="18"/>
              </w:rPr>
            </w:pPr>
            <w:r>
              <w:rPr>
                <w:rFonts w:hint="eastAsia" w:ascii="仿宋" w:hAnsi="仿宋" w:eastAsia="仿宋"/>
                <w:sz w:val="18"/>
                <w:szCs w:val="18"/>
              </w:rPr>
              <w:t>自助餐</w:t>
            </w:r>
          </w:p>
        </w:tc>
        <w:tc>
          <w:tcPr>
            <w:tcW w:w="773" w:type="pct"/>
            <w:vAlign w:val="center"/>
          </w:tcPr>
          <w:p>
            <w:pPr>
              <w:pStyle w:val="9"/>
              <w:spacing w:line="440" w:lineRule="exact"/>
              <w:ind w:firstLine="0" w:firstLineChars="0"/>
              <w:rPr>
                <w:rFonts w:ascii="仿宋" w:hAnsi="仿宋" w:eastAsia="仿宋"/>
                <w:sz w:val="18"/>
                <w:szCs w:val="18"/>
              </w:rPr>
            </w:pPr>
            <w:r>
              <w:rPr>
                <w:rFonts w:hint="eastAsia" w:ascii="仿宋" w:hAnsi="仿宋" w:eastAsia="仿宋"/>
                <w:sz w:val="18"/>
                <w:szCs w:val="18"/>
              </w:rPr>
              <w:t>15个品种</w:t>
            </w:r>
          </w:p>
        </w:tc>
        <w:tc>
          <w:tcPr>
            <w:tcW w:w="848" w:type="pct"/>
            <w:vAlign w:val="center"/>
          </w:tcPr>
          <w:p>
            <w:pPr>
              <w:pStyle w:val="9"/>
              <w:spacing w:line="440" w:lineRule="exact"/>
              <w:ind w:firstLine="0" w:firstLineChars="0"/>
              <w:rPr>
                <w:rFonts w:ascii="仿宋" w:hAnsi="仿宋" w:eastAsia="仿宋"/>
                <w:sz w:val="18"/>
                <w:szCs w:val="18"/>
              </w:rPr>
            </w:pPr>
            <w:r>
              <w:rPr>
                <w:rFonts w:hint="eastAsia" w:ascii="仿宋" w:hAnsi="仿宋" w:eastAsia="仿宋"/>
                <w:sz w:val="18"/>
                <w:szCs w:val="18"/>
              </w:rPr>
              <w:t>48元/位</w:t>
            </w:r>
          </w:p>
        </w:tc>
        <w:tc>
          <w:tcPr>
            <w:tcW w:w="594" w:type="pct"/>
            <w:vMerge w:val="continue"/>
            <w:vAlign w:val="center"/>
          </w:tcPr>
          <w:p>
            <w:pPr>
              <w:pStyle w:val="9"/>
              <w:spacing w:line="440" w:lineRule="exact"/>
              <w:ind w:firstLine="0" w:firstLineChars="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48" w:type="pct"/>
            <w:vAlign w:val="center"/>
          </w:tcPr>
          <w:p>
            <w:pPr>
              <w:pStyle w:val="9"/>
              <w:spacing w:line="440" w:lineRule="exact"/>
              <w:ind w:firstLine="0" w:firstLineChars="0"/>
              <w:rPr>
                <w:rFonts w:ascii="仿宋" w:hAnsi="仿宋" w:eastAsia="仿宋"/>
                <w:sz w:val="18"/>
                <w:szCs w:val="18"/>
              </w:rPr>
            </w:pPr>
            <w:r>
              <w:rPr>
                <w:rFonts w:hint="eastAsia" w:ascii="仿宋" w:hAnsi="仿宋" w:eastAsia="仿宋"/>
                <w:sz w:val="18"/>
                <w:szCs w:val="18"/>
              </w:rPr>
              <w:t>宴席餐（中）</w:t>
            </w:r>
          </w:p>
        </w:tc>
        <w:tc>
          <w:tcPr>
            <w:tcW w:w="845" w:type="pct"/>
            <w:vAlign w:val="center"/>
          </w:tcPr>
          <w:p>
            <w:pPr>
              <w:pStyle w:val="9"/>
              <w:spacing w:line="440" w:lineRule="exact"/>
              <w:ind w:firstLine="0" w:firstLineChars="0"/>
              <w:rPr>
                <w:rFonts w:ascii="仿宋" w:hAnsi="仿宋" w:eastAsia="仿宋"/>
                <w:sz w:val="18"/>
                <w:szCs w:val="18"/>
              </w:rPr>
            </w:pPr>
            <w:r>
              <w:rPr>
                <w:rFonts w:hint="eastAsia" w:ascii="仿宋" w:hAnsi="仿宋" w:eastAsia="仿宋"/>
                <w:sz w:val="18"/>
                <w:szCs w:val="18"/>
              </w:rPr>
              <w:t>11：00~13：30</w:t>
            </w:r>
          </w:p>
        </w:tc>
        <w:tc>
          <w:tcPr>
            <w:tcW w:w="424" w:type="pct"/>
            <w:vMerge w:val="continue"/>
            <w:vAlign w:val="center"/>
          </w:tcPr>
          <w:p>
            <w:pPr>
              <w:pStyle w:val="9"/>
              <w:spacing w:line="440" w:lineRule="exact"/>
              <w:ind w:firstLine="360"/>
              <w:rPr>
                <w:rFonts w:ascii="仿宋" w:hAnsi="仿宋" w:eastAsia="仿宋"/>
                <w:sz w:val="18"/>
                <w:szCs w:val="18"/>
              </w:rPr>
            </w:pPr>
          </w:p>
        </w:tc>
        <w:tc>
          <w:tcPr>
            <w:tcW w:w="668" w:type="pct"/>
            <w:vAlign w:val="center"/>
          </w:tcPr>
          <w:p>
            <w:pPr>
              <w:pStyle w:val="9"/>
              <w:spacing w:line="440" w:lineRule="exact"/>
              <w:ind w:firstLine="0" w:firstLineChars="0"/>
              <w:rPr>
                <w:rFonts w:ascii="仿宋" w:hAnsi="仿宋" w:eastAsia="仿宋"/>
                <w:sz w:val="18"/>
                <w:szCs w:val="18"/>
              </w:rPr>
            </w:pPr>
            <w:r>
              <w:rPr>
                <w:rFonts w:hint="eastAsia" w:ascii="仿宋" w:hAnsi="仿宋" w:eastAsia="仿宋"/>
                <w:sz w:val="18"/>
                <w:szCs w:val="18"/>
              </w:rPr>
              <w:t>零点/套餐</w:t>
            </w:r>
          </w:p>
        </w:tc>
        <w:tc>
          <w:tcPr>
            <w:tcW w:w="773" w:type="pct"/>
            <w:vMerge w:val="restart"/>
            <w:vAlign w:val="center"/>
          </w:tcPr>
          <w:p>
            <w:pPr>
              <w:pStyle w:val="9"/>
              <w:spacing w:line="440" w:lineRule="exact"/>
              <w:ind w:firstLine="0" w:firstLineChars="0"/>
              <w:rPr>
                <w:rFonts w:ascii="仿宋" w:hAnsi="仿宋" w:eastAsia="仿宋"/>
                <w:sz w:val="18"/>
                <w:szCs w:val="18"/>
              </w:rPr>
            </w:pPr>
            <w:r>
              <w:rPr>
                <w:rFonts w:hint="eastAsia" w:ascii="仿宋" w:hAnsi="仿宋" w:eastAsia="仿宋"/>
                <w:sz w:val="18"/>
                <w:szCs w:val="18"/>
              </w:rPr>
              <w:t>厨师团队构具备多菜系的操作能力，常驻现场的厨师擅长1~2个菜系。</w:t>
            </w:r>
          </w:p>
        </w:tc>
        <w:tc>
          <w:tcPr>
            <w:tcW w:w="848" w:type="pct"/>
            <w:vMerge w:val="restart"/>
            <w:vAlign w:val="center"/>
          </w:tcPr>
          <w:p>
            <w:pPr>
              <w:pStyle w:val="9"/>
              <w:spacing w:line="440" w:lineRule="exact"/>
              <w:ind w:firstLine="0" w:firstLineChars="0"/>
              <w:rPr>
                <w:rFonts w:ascii="仿宋" w:hAnsi="仿宋" w:eastAsia="仿宋"/>
                <w:sz w:val="18"/>
                <w:szCs w:val="18"/>
              </w:rPr>
            </w:pPr>
            <w:r>
              <w:rPr>
                <w:rFonts w:hint="eastAsia" w:ascii="仿宋" w:hAnsi="仿宋" w:eastAsia="仿宋"/>
                <w:sz w:val="18"/>
                <w:szCs w:val="18"/>
              </w:rPr>
              <w:t>提供零点服务，套餐最低标准150元/位，配菜后出具菜单</w:t>
            </w:r>
          </w:p>
        </w:tc>
        <w:tc>
          <w:tcPr>
            <w:tcW w:w="594" w:type="pct"/>
            <w:vMerge w:val="continue"/>
            <w:vAlign w:val="center"/>
          </w:tcPr>
          <w:p>
            <w:pPr>
              <w:pStyle w:val="9"/>
              <w:spacing w:line="440" w:lineRule="exact"/>
              <w:ind w:firstLine="0" w:firstLineChars="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48" w:type="pct"/>
            <w:vAlign w:val="center"/>
          </w:tcPr>
          <w:p>
            <w:pPr>
              <w:pStyle w:val="9"/>
              <w:spacing w:line="440" w:lineRule="exact"/>
              <w:ind w:firstLine="0" w:firstLineChars="0"/>
              <w:rPr>
                <w:rFonts w:ascii="仿宋" w:hAnsi="仿宋" w:eastAsia="仿宋"/>
                <w:sz w:val="18"/>
                <w:szCs w:val="18"/>
              </w:rPr>
            </w:pPr>
            <w:r>
              <w:rPr>
                <w:rFonts w:hint="eastAsia" w:ascii="仿宋" w:hAnsi="仿宋" w:eastAsia="仿宋"/>
                <w:sz w:val="18"/>
                <w:szCs w:val="18"/>
              </w:rPr>
              <w:t>宴席餐（晚）</w:t>
            </w:r>
          </w:p>
        </w:tc>
        <w:tc>
          <w:tcPr>
            <w:tcW w:w="845" w:type="pct"/>
            <w:vAlign w:val="center"/>
          </w:tcPr>
          <w:p>
            <w:pPr>
              <w:pStyle w:val="9"/>
              <w:spacing w:line="440" w:lineRule="exact"/>
              <w:ind w:firstLine="0" w:firstLineChars="0"/>
              <w:rPr>
                <w:rFonts w:ascii="仿宋" w:hAnsi="仿宋" w:eastAsia="仿宋"/>
                <w:sz w:val="18"/>
                <w:szCs w:val="18"/>
              </w:rPr>
            </w:pPr>
            <w:r>
              <w:rPr>
                <w:rFonts w:hint="eastAsia" w:ascii="仿宋" w:hAnsi="仿宋" w:eastAsia="仿宋"/>
                <w:sz w:val="18"/>
                <w:szCs w:val="18"/>
              </w:rPr>
              <w:t>17：30~21：00</w:t>
            </w:r>
          </w:p>
        </w:tc>
        <w:tc>
          <w:tcPr>
            <w:tcW w:w="424" w:type="pct"/>
            <w:vMerge w:val="continue"/>
            <w:vAlign w:val="center"/>
          </w:tcPr>
          <w:p>
            <w:pPr>
              <w:pStyle w:val="9"/>
              <w:spacing w:line="440" w:lineRule="exact"/>
              <w:ind w:firstLine="0" w:firstLineChars="0"/>
              <w:rPr>
                <w:rFonts w:ascii="仿宋" w:hAnsi="仿宋" w:eastAsia="仿宋"/>
                <w:sz w:val="18"/>
                <w:szCs w:val="18"/>
              </w:rPr>
            </w:pPr>
          </w:p>
        </w:tc>
        <w:tc>
          <w:tcPr>
            <w:tcW w:w="668" w:type="pct"/>
            <w:vAlign w:val="center"/>
          </w:tcPr>
          <w:p>
            <w:pPr>
              <w:pStyle w:val="9"/>
              <w:spacing w:line="440" w:lineRule="exact"/>
              <w:ind w:firstLine="0" w:firstLineChars="0"/>
              <w:rPr>
                <w:rFonts w:ascii="仿宋" w:hAnsi="仿宋" w:eastAsia="仿宋"/>
                <w:sz w:val="18"/>
                <w:szCs w:val="18"/>
              </w:rPr>
            </w:pPr>
            <w:r>
              <w:rPr>
                <w:rFonts w:hint="eastAsia" w:ascii="仿宋" w:hAnsi="仿宋" w:eastAsia="仿宋"/>
                <w:sz w:val="18"/>
                <w:szCs w:val="18"/>
              </w:rPr>
              <w:t>零点/套餐</w:t>
            </w:r>
          </w:p>
        </w:tc>
        <w:tc>
          <w:tcPr>
            <w:tcW w:w="773" w:type="pct"/>
            <w:vMerge w:val="continue"/>
            <w:vAlign w:val="center"/>
          </w:tcPr>
          <w:p>
            <w:pPr>
              <w:pStyle w:val="9"/>
              <w:spacing w:line="440" w:lineRule="exact"/>
              <w:ind w:firstLine="0" w:firstLineChars="0"/>
              <w:rPr>
                <w:rFonts w:ascii="仿宋" w:hAnsi="仿宋" w:eastAsia="仿宋"/>
                <w:sz w:val="18"/>
                <w:szCs w:val="18"/>
              </w:rPr>
            </w:pPr>
          </w:p>
        </w:tc>
        <w:tc>
          <w:tcPr>
            <w:tcW w:w="848" w:type="pct"/>
            <w:vMerge w:val="continue"/>
            <w:vAlign w:val="center"/>
          </w:tcPr>
          <w:p>
            <w:pPr>
              <w:pStyle w:val="9"/>
              <w:spacing w:line="440" w:lineRule="exact"/>
              <w:ind w:firstLine="0" w:firstLineChars="0"/>
              <w:rPr>
                <w:rFonts w:ascii="仿宋" w:hAnsi="仿宋" w:eastAsia="仿宋"/>
                <w:sz w:val="18"/>
                <w:szCs w:val="18"/>
              </w:rPr>
            </w:pPr>
          </w:p>
        </w:tc>
        <w:tc>
          <w:tcPr>
            <w:tcW w:w="594" w:type="pct"/>
            <w:vMerge w:val="continue"/>
            <w:vAlign w:val="center"/>
          </w:tcPr>
          <w:p>
            <w:pPr>
              <w:pStyle w:val="9"/>
              <w:spacing w:line="440" w:lineRule="exact"/>
              <w:ind w:firstLine="0" w:firstLineChars="0"/>
              <w:rPr>
                <w:rFonts w:ascii="仿宋" w:hAnsi="仿宋" w:eastAsia="仿宋"/>
                <w:sz w:val="18"/>
                <w:szCs w:val="18"/>
              </w:rPr>
            </w:pPr>
          </w:p>
        </w:tc>
      </w:tr>
    </w:tbl>
    <w:p>
      <w:pPr>
        <w:pStyle w:val="9"/>
        <w:spacing w:line="440" w:lineRule="exact"/>
        <w:ind w:left="432" w:firstLine="0" w:firstLineChars="0"/>
        <w:rPr>
          <w:rFonts w:ascii="仿宋" w:hAnsi="仿宋" w:eastAsia="仿宋"/>
          <w:b/>
        </w:rPr>
      </w:pPr>
      <w:r>
        <w:rPr>
          <w:rFonts w:hint="eastAsia" w:ascii="仿宋" w:hAnsi="仿宋" w:eastAsia="仿宋"/>
          <w:b/>
        </w:rPr>
        <w:t>（二）供应商评选表</w:t>
      </w:r>
    </w:p>
    <w:p>
      <w:pPr>
        <w:pStyle w:val="9"/>
        <w:spacing w:line="440" w:lineRule="exact"/>
        <w:ind w:left="432" w:firstLine="0" w:firstLineChars="0"/>
        <w:rPr>
          <w:rFonts w:ascii="仿宋" w:hAnsi="仿宋" w:eastAsia="仿宋"/>
        </w:rPr>
      </w:pPr>
      <w:r>
        <w:rPr>
          <w:rFonts w:hint="eastAsia" w:ascii="仿宋" w:hAnsi="仿宋" w:eastAsia="仿宋"/>
        </w:rPr>
        <w:t>1、一期餐厅重点关注宴席餐和行政层供餐，零点菜单、套餐菜单设计方案和更新方案。要求行政层厨师有特级及以上厨师证，宴席餐厨师有一级及以上厨师证，行政层要配备1名服务员（形象具有亲和力，有专业的业务能力，良好的沟通能力，能独立开餐并接待客户）。一期餐厅在五一、国庆、春节三个大假期要能做到正常经营。</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3930"/>
        <w:gridCol w:w="1019"/>
        <w:gridCol w:w="1019"/>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shd w:val="clear" w:color="auto" w:fill="D8D8D8" w:themeFill="background1" w:themeFillShade="D9"/>
            <w:vAlign w:val="center"/>
          </w:tcPr>
          <w:p>
            <w:pPr>
              <w:pStyle w:val="9"/>
              <w:ind w:firstLine="0" w:firstLineChars="0"/>
              <w:jc w:val="center"/>
              <w:rPr>
                <w:rFonts w:ascii="仿宋" w:hAnsi="仿宋" w:eastAsia="仿宋"/>
                <w:b/>
                <w:sz w:val="18"/>
                <w:szCs w:val="18"/>
              </w:rPr>
            </w:pPr>
            <w:r>
              <w:rPr>
                <w:rFonts w:hint="eastAsia" w:ascii="仿宋" w:hAnsi="仿宋" w:eastAsia="仿宋"/>
                <w:b/>
                <w:sz w:val="18"/>
                <w:szCs w:val="18"/>
              </w:rPr>
              <w:t>项目</w:t>
            </w:r>
          </w:p>
        </w:tc>
        <w:tc>
          <w:tcPr>
            <w:tcW w:w="2306" w:type="pct"/>
            <w:shd w:val="clear" w:color="auto" w:fill="D8D8D8" w:themeFill="background1" w:themeFillShade="D9"/>
            <w:vAlign w:val="center"/>
          </w:tcPr>
          <w:p>
            <w:pPr>
              <w:pStyle w:val="9"/>
              <w:ind w:firstLine="0" w:firstLineChars="0"/>
              <w:jc w:val="center"/>
              <w:rPr>
                <w:rFonts w:ascii="仿宋" w:hAnsi="仿宋" w:eastAsia="仿宋"/>
                <w:b/>
                <w:sz w:val="18"/>
                <w:szCs w:val="18"/>
              </w:rPr>
            </w:pPr>
            <w:r>
              <w:rPr>
                <w:rFonts w:hint="eastAsia" w:ascii="仿宋" w:hAnsi="仿宋" w:eastAsia="仿宋"/>
                <w:b/>
                <w:sz w:val="18"/>
                <w:szCs w:val="18"/>
              </w:rPr>
              <w:t>考评内容</w:t>
            </w:r>
          </w:p>
        </w:tc>
        <w:tc>
          <w:tcPr>
            <w:tcW w:w="598" w:type="pct"/>
            <w:shd w:val="clear" w:color="auto" w:fill="D8D8D8" w:themeFill="background1" w:themeFillShade="D9"/>
            <w:vAlign w:val="center"/>
          </w:tcPr>
          <w:p>
            <w:pPr>
              <w:pStyle w:val="9"/>
              <w:ind w:firstLine="0" w:firstLineChars="0"/>
              <w:jc w:val="center"/>
              <w:rPr>
                <w:rFonts w:ascii="仿宋" w:hAnsi="仿宋" w:eastAsia="仿宋"/>
                <w:b/>
                <w:sz w:val="18"/>
                <w:szCs w:val="18"/>
              </w:rPr>
            </w:pPr>
            <w:r>
              <w:rPr>
                <w:rFonts w:hint="eastAsia" w:ascii="仿宋" w:hAnsi="仿宋" w:eastAsia="仿宋"/>
                <w:b/>
                <w:sz w:val="18"/>
                <w:szCs w:val="18"/>
              </w:rPr>
              <w:t>符合</w:t>
            </w:r>
          </w:p>
          <w:p>
            <w:pPr>
              <w:pStyle w:val="9"/>
              <w:ind w:firstLine="0" w:firstLineChars="0"/>
              <w:rPr>
                <w:rFonts w:ascii="仿宋" w:hAnsi="仿宋" w:eastAsia="仿宋"/>
                <w:b/>
                <w:sz w:val="18"/>
                <w:szCs w:val="18"/>
              </w:rPr>
            </w:pPr>
            <w:r>
              <w:rPr>
                <w:rFonts w:hint="eastAsia" w:ascii="仿宋" w:hAnsi="仿宋" w:eastAsia="仿宋"/>
                <w:b/>
                <w:sz w:val="18"/>
                <w:szCs w:val="18"/>
              </w:rPr>
              <w:t>（10分）</w:t>
            </w:r>
          </w:p>
        </w:tc>
        <w:tc>
          <w:tcPr>
            <w:tcW w:w="598" w:type="pct"/>
            <w:shd w:val="clear" w:color="auto" w:fill="D8D8D8" w:themeFill="background1" w:themeFillShade="D9"/>
            <w:vAlign w:val="center"/>
          </w:tcPr>
          <w:p>
            <w:pPr>
              <w:pStyle w:val="9"/>
              <w:ind w:firstLine="0" w:firstLineChars="0"/>
              <w:rPr>
                <w:rFonts w:ascii="仿宋" w:hAnsi="仿宋" w:eastAsia="仿宋"/>
                <w:b/>
                <w:sz w:val="18"/>
                <w:szCs w:val="18"/>
              </w:rPr>
            </w:pPr>
            <w:r>
              <w:rPr>
                <w:rFonts w:hint="eastAsia" w:ascii="仿宋" w:hAnsi="仿宋" w:eastAsia="仿宋"/>
                <w:b/>
                <w:sz w:val="18"/>
                <w:szCs w:val="18"/>
              </w:rPr>
              <w:t>较符合</w:t>
            </w:r>
          </w:p>
          <w:p>
            <w:pPr>
              <w:pStyle w:val="9"/>
              <w:ind w:firstLine="0" w:firstLineChars="0"/>
              <w:rPr>
                <w:rFonts w:ascii="仿宋" w:hAnsi="仿宋" w:eastAsia="仿宋"/>
                <w:b/>
                <w:sz w:val="18"/>
                <w:szCs w:val="18"/>
              </w:rPr>
            </w:pPr>
            <w:r>
              <w:rPr>
                <w:rFonts w:hint="eastAsia" w:ascii="仿宋" w:hAnsi="仿宋" w:eastAsia="仿宋"/>
                <w:b/>
                <w:sz w:val="18"/>
                <w:szCs w:val="18"/>
              </w:rPr>
              <w:t>（7分）</w:t>
            </w:r>
          </w:p>
        </w:tc>
        <w:tc>
          <w:tcPr>
            <w:tcW w:w="561" w:type="pct"/>
            <w:shd w:val="clear" w:color="auto" w:fill="D8D8D8" w:themeFill="background1" w:themeFillShade="D9"/>
            <w:vAlign w:val="center"/>
          </w:tcPr>
          <w:p>
            <w:pPr>
              <w:pStyle w:val="9"/>
              <w:ind w:firstLine="0" w:firstLineChars="0"/>
              <w:rPr>
                <w:rFonts w:ascii="仿宋" w:hAnsi="仿宋" w:eastAsia="仿宋"/>
                <w:b/>
                <w:sz w:val="18"/>
                <w:szCs w:val="18"/>
              </w:rPr>
            </w:pPr>
            <w:r>
              <w:rPr>
                <w:rFonts w:hint="eastAsia" w:ascii="仿宋" w:hAnsi="仿宋" w:eastAsia="仿宋"/>
                <w:b/>
                <w:sz w:val="18"/>
                <w:szCs w:val="18"/>
              </w:rPr>
              <w:t>不符合</w:t>
            </w:r>
          </w:p>
          <w:p>
            <w:pPr>
              <w:pStyle w:val="9"/>
              <w:ind w:firstLine="0" w:firstLineChars="0"/>
              <w:rPr>
                <w:rFonts w:ascii="仿宋" w:hAnsi="仿宋" w:eastAsia="仿宋"/>
                <w:b/>
                <w:sz w:val="18"/>
                <w:szCs w:val="18"/>
              </w:rPr>
            </w:pPr>
            <w:r>
              <w:rPr>
                <w:rFonts w:hint="eastAsia" w:ascii="仿宋" w:hAnsi="仿宋" w:eastAsia="仿宋"/>
                <w:b/>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pStyle w:val="9"/>
              <w:ind w:firstLine="0" w:firstLineChars="0"/>
              <w:jc w:val="center"/>
              <w:rPr>
                <w:rFonts w:ascii="仿宋" w:hAnsi="仿宋" w:eastAsia="仿宋"/>
                <w:sz w:val="18"/>
                <w:szCs w:val="18"/>
              </w:rPr>
            </w:pPr>
            <w:r>
              <w:rPr>
                <w:rFonts w:hint="eastAsia" w:ascii="仿宋" w:hAnsi="仿宋" w:eastAsia="仿宋"/>
                <w:sz w:val="18"/>
                <w:szCs w:val="18"/>
              </w:rPr>
              <w:t>人员配比</w:t>
            </w:r>
          </w:p>
        </w:tc>
        <w:tc>
          <w:tcPr>
            <w:tcW w:w="2306" w:type="pct"/>
          </w:tcPr>
          <w:p>
            <w:pPr>
              <w:pStyle w:val="9"/>
              <w:ind w:firstLine="0" w:firstLineChars="0"/>
              <w:rPr>
                <w:rFonts w:ascii="仿宋" w:hAnsi="仿宋" w:eastAsia="仿宋"/>
                <w:sz w:val="18"/>
                <w:szCs w:val="18"/>
              </w:rPr>
            </w:pPr>
            <w:r>
              <w:rPr>
                <w:rFonts w:hint="eastAsia" w:ascii="仿宋" w:hAnsi="仿宋" w:eastAsia="仿宋"/>
                <w:sz w:val="18"/>
                <w:szCs w:val="18"/>
              </w:rPr>
              <w:t>进驻团队能满足甲方需求，不少于32人</w:t>
            </w:r>
          </w:p>
        </w:tc>
        <w:tc>
          <w:tcPr>
            <w:tcW w:w="598" w:type="pct"/>
          </w:tcPr>
          <w:p>
            <w:pPr>
              <w:pStyle w:val="9"/>
              <w:ind w:firstLine="0" w:firstLineChars="0"/>
              <w:rPr>
                <w:rFonts w:ascii="仿宋" w:hAnsi="仿宋" w:eastAsia="仿宋"/>
                <w:sz w:val="18"/>
                <w:szCs w:val="18"/>
              </w:rPr>
            </w:pPr>
          </w:p>
        </w:tc>
        <w:tc>
          <w:tcPr>
            <w:tcW w:w="598" w:type="pct"/>
          </w:tcPr>
          <w:p>
            <w:pPr>
              <w:pStyle w:val="9"/>
              <w:ind w:firstLine="0" w:firstLineChars="0"/>
              <w:rPr>
                <w:rFonts w:ascii="仿宋" w:hAnsi="仿宋" w:eastAsia="仿宋"/>
                <w:sz w:val="18"/>
                <w:szCs w:val="18"/>
              </w:rPr>
            </w:pPr>
          </w:p>
        </w:tc>
        <w:tc>
          <w:tcPr>
            <w:tcW w:w="561" w:type="pct"/>
          </w:tcPr>
          <w:p>
            <w:pPr>
              <w:pStyle w:val="9"/>
              <w:ind w:firstLine="0" w:firstLineChars="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pStyle w:val="9"/>
              <w:ind w:firstLine="0" w:firstLineChars="0"/>
              <w:jc w:val="center"/>
              <w:rPr>
                <w:rFonts w:ascii="仿宋" w:hAnsi="仿宋" w:eastAsia="仿宋"/>
                <w:sz w:val="18"/>
                <w:szCs w:val="18"/>
              </w:rPr>
            </w:pPr>
            <w:r>
              <w:rPr>
                <w:rFonts w:hint="eastAsia" w:ascii="仿宋" w:hAnsi="仿宋" w:eastAsia="仿宋"/>
                <w:sz w:val="18"/>
                <w:szCs w:val="18"/>
              </w:rPr>
              <w:t>创新能力</w:t>
            </w:r>
          </w:p>
        </w:tc>
        <w:tc>
          <w:tcPr>
            <w:tcW w:w="2306" w:type="pct"/>
          </w:tcPr>
          <w:p>
            <w:pPr>
              <w:pStyle w:val="9"/>
              <w:ind w:firstLine="0" w:firstLineChars="0"/>
              <w:rPr>
                <w:rFonts w:ascii="仿宋" w:hAnsi="仿宋" w:eastAsia="仿宋"/>
                <w:sz w:val="18"/>
                <w:szCs w:val="18"/>
              </w:rPr>
            </w:pPr>
            <w:r>
              <w:rPr>
                <w:rFonts w:hint="eastAsia" w:ascii="仿宋" w:hAnsi="仿宋" w:eastAsia="仿宋"/>
                <w:sz w:val="18"/>
                <w:szCs w:val="18"/>
              </w:rPr>
              <w:t>有菜品研发团队，能够根据甲方要求更新菜品，每周更新一次，重复率低于30%</w:t>
            </w:r>
          </w:p>
        </w:tc>
        <w:tc>
          <w:tcPr>
            <w:tcW w:w="598" w:type="pct"/>
          </w:tcPr>
          <w:p>
            <w:pPr>
              <w:pStyle w:val="9"/>
              <w:ind w:firstLine="0" w:firstLineChars="0"/>
              <w:rPr>
                <w:rFonts w:ascii="仿宋" w:hAnsi="仿宋" w:eastAsia="仿宋"/>
                <w:sz w:val="18"/>
                <w:szCs w:val="18"/>
              </w:rPr>
            </w:pPr>
          </w:p>
        </w:tc>
        <w:tc>
          <w:tcPr>
            <w:tcW w:w="598" w:type="pct"/>
          </w:tcPr>
          <w:p>
            <w:pPr>
              <w:pStyle w:val="9"/>
              <w:ind w:firstLine="0" w:firstLineChars="0"/>
              <w:rPr>
                <w:rFonts w:ascii="仿宋" w:hAnsi="仿宋" w:eastAsia="仿宋"/>
                <w:sz w:val="18"/>
                <w:szCs w:val="18"/>
              </w:rPr>
            </w:pPr>
          </w:p>
        </w:tc>
        <w:tc>
          <w:tcPr>
            <w:tcW w:w="561" w:type="pct"/>
          </w:tcPr>
          <w:p>
            <w:pPr>
              <w:pStyle w:val="9"/>
              <w:ind w:firstLine="0" w:firstLineChars="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pStyle w:val="9"/>
              <w:ind w:firstLine="0" w:firstLineChars="0"/>
              <w:jc w:val="center"/>
              <w:rPr>
                <w:rFonts w:ascii="仿宋" w:hAnsi="仿宋" w:eastAsia="仿宋"/>
                <w:sz w:val="18"/>
                <w:szCs w:val="18"/>
              </w:rPr>
            </w:pPr>
            <w:r>
              <w:rPr>
                <w:rFonts w:hint="eastAsia" w:ascii="仿宋" w:hAnsi="仿宋" w:eastAsia="仿宋"/>
                <w:sz w:val="18"/>
                <w:szCs w:val="18"/>
              </w:rPr>
              <w:t>厨师资质</w:t>
            </w:r>
          </w:p>
        </w:tc>
        <w:tc>
          <w:tcPr>
            <w:tcW w:w="2306" w:type="pct"/>
          </w:tcPr>
          <w:p>
            <w:pPr>
              <w:pStyle w:val="9"/>
              <w:ind w:firstLine="0" w:firstLineChars="0"/>
              <w:rPr>
                <w:rFonts w:ascii="仿宋" w:hAnsi="仿宋" w:eastAsia="仿宋"/>
                <w:sz w:val="18"/>
                <w:szCs w:val="18"/>
              </w:rPr>
            </w:pPr>
            <w:r>
              <w:rPr>
                <w:rFonts w:hint="eastAsia" w:ascii="仿宋" w:hAnsi="仿宋" w:eastAsia="仿宋"/>
                <w:sz w:val="18"/>
                <w:szCs w:val="18"/>
              </w:rPr>
              <w:t>有厨师资质证书，进驻团队具备一级及以上厨师至少一名</w:t>
            </w:r>
          </w:p>
        </w:tc>
        <w:tc>
          <w:tcPr>
            <w:tcW w:w="598" w:type="pct"/>
          </w:tcPr>
          <w:p>
            <w:pPr>
              <w:pStyle w:val="9"/>
              <w:ind w:firstLine="0" w:firstLineChars="0"/>
              <w:rPr>
                <w:rFonts w:ascii="仿宋" w:hAnsi="仿宋" w:eastAsia="仿宋"/>
                <w:sz w:val="18"/>
                <w:szCs w:val="18"/>
              </w:rPr>
            </w:pPr>
          </w:p>
        </w:tc>
        <w:tc>
          <w:tcPr>
            <w:tcW w:w="598" w:type="pct"/>
          </w:tcPr>
          <w:p>
            <w:pPr>
              <w:pStyle w:val="9"/>
              <w:ind w:firstLine="0" w:firstLineChars="0"/>
              <w:rPr>
                <w:rFonts w:ascii="仿宋" w:hAnsi="仿宋" w:eastAsia="仿宋"/>
                <w:sz w:val="18"/>
                <w:szCs w:val="18"/>
              </w:rPr>
            </w:pPr>
          </w:p>
        </w:tc>
        <w:tc>
          <w:tcPr>
            <w:tcW w:w="561" w:type="pct"/>
          </w:tcPr>
          <w:p>
            <w:pPr>
              <w:pStyle w:val="9"/>
              <w:ind w:firstLine="0" w:firstLineChars="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pStyle w:val="9"/>
              <w:ind w:firstLine="0" w:firstLineChars="0"/>
              <w:jc w:val="center"/>
              <w:rPr>
                <w:rFonts w:ascii="仿宋" w:hAnsi="仿宋" w:eastAsia="仿宋"/>
                <w:sz w:val="18"/>
                <w:szCs w:val="18"/>
              </w:rPr>
            </w:pPr>
            <w:r>
              <w:rPr>
                <w:rFonts w:hint="eastAsia" w:ascii="仿宋" w:hAnsi="仿宋" w:eastAsia="仿宋"/>
                <w:sz w:val="18"/>
                <w:szCs w:val="18"/>
              </w:rPr>
              <w:t>行业资质</w:t>
            </w:r>
          </w:p>
        </w:tc>
        <w:tc>
          <w:tcPr>
            <w:tcW w:w="2306" w:type="pct"/>
          </w:tcPr>
          <w:p>
            <w:pPr>
              <w:pStyle w:val="9"/>
              <w:ind w:firstLine="0" w:firstLineChars="0"/>
              <w:rPr>
                <w:rFonts w:ascii="仿宋" w:hAnsi="仿宋" w:eastAsia="仿宋"/>
                <w:sz w:val="18"/>
                <w:szCs w:val="18"/>
              </w:rPr>
            </w:pPr>
            <w:r>
              <w:rPr>
                <w:rFonts w:hint="eastAsia" w:ascii="仿宋" w:hAnsi="仿宋" w:eastAsia="仿宋"/>
                <w:sz w:val="18"/>
                <w:szCs w:val="18"/>
              </w:rPr>
              <w:t>能提供营业执照、食品经营许可证、员工健康证等；承接过大型公司总部（人数不低于2000人）餐饮服务</w:t>
            </w:r>
          </w:p>
        </w:tc>
        <w:tc>
          <w:tcPr>
            <w:tcW w:w="598" w:type="pct"/>
          </w:tcPr>
          <w:p>
            <w:pPr>
              <w:pStyle w:val="9"/>
              <w:ind w:firstLine="0" w:firstLineChars="0"/>
              <w:rPr>
                <w:rFonts w:ascii="仿宋" w:hAnsi="仿宋" w:eastAsia="仿宋"/>
                <w:sz w:val="18"/>
                <w:szCs w:val="18"/>
              </w:rPr>
            </w:pPr>
          </w:p>
        </w:tc>
        <w:tc>
          <w:tcPr>
            <w:tcW w:w="598" w:type="pct"/>
          </w:tcPr>
          <w:p>
            <w:pPr>
              <w:pStyle w:val="9"/>
              <w:ind w:firstLine="0" w:firstLineChars="0"/>
              <w:rPr>
                <w:rFonts w:ascii="仿宋" w:hAnsi="仿宋" w:eastAsia="仿宋"/>
                <w:sz w:val="18"/>
                <w:szCs w:val="18"/>
              </w:rPr>
            </w:pPr>
          </w:p>
        </w:tc>
        <w:tc>
          <w:tcPr>
            <w:tcW w:w="561" w:type="pct"/>
          </w:tcPr>
          <w:p>
            <w:pPr>
              <w:pStyle w:val="9"/>
              <w:ind w:firstLine="0" w:firstLineChars="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pStyle w:val="9"/>
              <w:ind w:firstLine="0" w:firstLineChars="0"/>
              <w:jc w:val="center"/>
              <w:rPr>
                <w:rFonts w:ascii="仿宋" w:hAnsi="仿宋" w:eastAsia="仿宋"/>
                <w:sz w:val="18"/>
                <w:szCs w:val="18"/>
              </w:rPr>
            </w:pPr>
            <w:r>
              <w:rPr>
                <w:rFonts w:hint="eastAsia" w:ascii="仿宋" w:hAnsi="仿宋" w:eastAsia="仿宋"/>
                <w:sz w:val="18"/>
                <w:szCs w:val="18"/>
              </w:rPr>
              <w:t>供餐品质</w:t>
            </w:r>
          </w:p>
        </w:tc>
        <w:tc>
          <w:tcPr>
            <w:tcW w:w="2306" w:type="pct"/>
          </w:tcPr>
          <w:p>
            <w:pPr>
              <w:rPr>
                <w:rFonts w:ascii="仿宋" w:hAnsi="仿宋" w:eastAsia="仿宋"/>
                <w:sz w:val="18"/>
                <w:szCs w:val="18"/>
              </w:rPr>
            </w:pPr>
            <w:r>
              <w:rPr>
                <w:rFonts w:hint="eastAsia" w:ascii="仿宋" w:hAnsi="仿宋" w:eastAsia="仿宋"/>
                <w:sz w:val="18"/>
                <w:szCs w:val="18"/>
              </w:rPr>
              <w:t>员工餐成本不低于售价的60%，自助餐、宴席餐成本不低于售价的40%；员工餐入口率60%，自助餐及宴席餐入口率40%</w:t>
            </w:r>
          </w:p>
        </w:tc>
        <w:tc>
          <w:tcPr>
            <w:tcW w:w="598" w:type="pct"/>
          </w:tcPr>
          <w:p>
            <w:pPr>
              <w:pStyle w:val="9"/>
              <w:ind w:firstLine="0" w:firstLineChars="0"/>
              <w:rPr>
                <w:rFonts w:ascii="仿宋" w:hAnsi="仿宋" w:eastAsia="仿宋"/>
                <w:sz w:val="18"/>
                <w:szCs w:val="18"/>
              </w:rPr>
            </w:pPr>
          </w:p>
        </w:tc>
        <w:tc>
          <w:tcPr>
            <w:tcW w:w="598" w:type="pct"/>
          </w:tcPr>
          <w:p>
            <w:pPr>
              <w:pStyle w:val="9"/>
              <w:ind w:firstLine="0" w:firstLineChars="0"/>
              <w:rPr>
                <w:rFonts w:ascii="仿宋" w:hAnsi="仿宋" w:eastAsia="仿宋"/>
                <w:sz w:val="18"/>
                <w:szCs w:val="18"/>
              </w:rPr>
            </w:pPr>
          </w:p>
        </w:tc>
        <w:tc>
          <w:tcPr>
            <w:tcW w:w="561" w:type="pct"/>
          </w:tcPr>
          <w:p>
            <w:pPr>
              <w:pStyle w:val="9"/>
              <w:ind w:firstLine="0" w:firstLineChars="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pStyle w:val="9"/>
              <w:ind w:firstLine="0" w:firstLineChars="0"/>
              <w:jc w:val="center"/>
              <w:rPr>
                <w:rFonts w:ascii="仿宋" w:hAnsi="仿宋" w:eastAsia="仿宋"/>
                <w:sz w:val="18"/>
                <w:szCs w:val="18"/>
              </w:rPr>
            </w:pPr>
            <w:r>
              <w:rPr>
                <w:rFonts w:hint="eastAsia" w:ascii="仿宋" w:hAnsi="仿宋" w:eastAsia="仿宋"/>
                <w:sz w:val="18"/>
                <w:szCs w:val="18"/>
              </w:rPr>
              <w:t>服务品质</w:t>
            </w:r>
          </w:p>
        </w:tc>
        <w:tc>
          <w:tcPr>
            <w:tcW w:w="2306" w:type="pct"/>
          </w:tcPr>
          <w:p>
            <w:pPr>
              <w:pStyle w:val="9"/>
              <w:ind w:firstLine="0" w:firstLineChars="0"/>
              <w:rPr>
                <w:rFonts w:ascii="仿宋" w:hAnsi="仿宋" w:eastAsia="仿宋"/>
                <w:sz w:val="18"/>
                <w:szCs w:val="18"/>
              </w:rPr>
            </w:pPr>
            <w:r>
              <w:rPr>
                <w:rFonts w:hint="eastAsia" w:ascii="仿宋" w:hAnsi="仿宋" w:eastAsia="仿宋"/>
                <w:sz w:val="18"/>
                <w:szCs w:val="18"/>
              </w:rPr>
              <w:t>对服务人员的任职资格有明确规定；服务人员不允许外包；有完善的培训体系</w:t>
            </w:r>
          </w:p>
        </w:tc>
        <w:tc>
          <w:tcPr>
            <w:tcW w:w="598" w:type="pct"/>
          </w:tcPr>
          <w:p>
            <w:pPr>
              <w:pStyle w:val="9"/>
              <w:ind w:firstLine="0" w:firstLineChars="0"/>
              <w:rPr>
                <w:rFonts w:ascii="仿宋" w:hAnsi="仿宋" w:eastAsia="仿宋"/>
                <w:sz w:val="18"/>
                <w:szCs w:val="18"/>
              </w:rPr>
            </w:pPr>
          </w:p>
        </w:tc>
        <w:tc>
          <w:tcPr>
            <w:tcW w:w="598" w:type="pct"/>
          </w:tcPr>
          <w:p>
            <w:pPr>
              <w:pStyle w:val="9"/>
              <w:ind w:firstLine="0" w:firstLineChars="0"/>
              <w:rPr>
                <w:rFonts w:ascii="仿宋" w:hAnsi="仿宋" w:eastAsia="仿宋"/>
                <w:sz w:val="18"/>
                <w:szCs w:val="18"/>
              </w:rPr>
            </w:pPr>
          </w:p>
        </w:tc>
        <w:tc>
          <w:tcPr>
            <w:tcW w:w="561" w:type="pct"/>
          </w:tcPr>
          <w:p>
            <w:pPr>
              <w:pStyle w:val="9"/>
              <w:ind w:firstLine="0" w:firstLineChars="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pStyle w:val="9"/>
              <w:ind w:firstLine="0" w:firstLineChars="0"/>
              <w:jc w:val="center"/>
              <w:rPr>
                <w:rFonts w:ascii="仿宋" w:hAnsi="仿宋" w:eastAsia="仿宋"/>
                <w:sz w:val="18"/>
                <w:szCs w:val="18"/>
              </w:rPr>
            </w:pPr>
            <w:r>
              <w:rPr>
                <w:rFonts w:hint="eastAsia" w:ascii="仿宋" w:hAnsi="仿宋" w:eastAsia="仿宋"/>
                <w:sz w:val="18"/>
                <w:szCs w:val="18"/>
              </w:rPr>
              <w:t>食材采购</w:t>
            </w:r>
          </w:p>
        </w:tc>
        <w:tc>
          <w:tcPr>
            <w:tcW w:w="2306" w:type="pct"/>
          </w:tcPr>
          <w:p>
            <w:pPr>
              <w:pStyle w:val="9"/>
              <w:ind w:firstLine="0" w:firstLineChars="0"/>
              <w:rPr>
                <w:rFonts w:ascii="仿宋" w:hAnsi="仿宋" w:eastAsia="仿宋"/>
                <w:sz w:val="18"/>
                <w:szCs w:val="18"/>
              </w:rPr>
            </w:pPr>
            <w:r>
              <w:rPr>
                <w:rFonts w:hint="eastAsia" w:ascii="仿宋" w:hAnsi="仿宋" w:eastAsia="仿宋"/>
                <w:sz w:val="18"/>
                <w:szCs w:val="18"/>
              </w:rPr>
              <w:t>有正规的资质，食材齐全供应商；动物性食品均有检验检疫合格证</w:t>
            </w:r>
            <w:r>
              <w:rPr>
                <w:rFonts w:ascii="仿宋" w:hAnsi="仿宋" w:eastAsia="仿宋"/>
                <w:sz w:val="18"/>
                <w:szCs w:val="18"/>
              </w:rPr>
              <w:t xml:space="preserve"> </w:t>
            </w:r>
            <w:r>
              <w:rPr>
                <w:rFonts w:hint="eastAsia" w:ascii="仿宋" w:hAnsi="仿宋" w:eastAsia="仿宋"/>
                <w:sz w:val="18"/>
                <w:szCs w:val="18"/>
              </w:rPr>
              <w:t>；具备蔬菜农残检测作业工序；食品采购要求（每批次原料均有采购台账，有生产单位、地址、生产日期、保存期及产品配料等内容，包装食品要有</w:t>
            </w:r>
            <w:r>
              <w:rPr>
                <w:rFonts w:ascii="仿宋" w:hAnsi="仿宋" w:eastAsia="仿宋"/>
                <w:sz w:val="18"/>
                <w:szCs w:val="18"/>
              </w:rPr>
              <w:t>QS标志，相关质检证书齐全）</w:t>
            </w:r>
            <w:r>
              <w:rPr>
                <w:rFonts w:hint="eastAsia" w:ascii="仿宋" w:hAnsi="仿宋" w:eastAsia="仿宋"/>
                <w:sz w:val="18"/>
                <w:szCs w:val="18"/>
              </w:rPr>
              <w:t>；有严格的采购验收制度</w:t>
            </w:r>
          </w:p>
        </w:tc>
        <w:tc>
          <w:tcPr>
            <w:tcW w:w="598" w:type="pct"/>
          </w:tcPr>
          <w:p>
            <w:pPr>
              <w:pStyle w:val="9"/>
              <w:ind w:firstLine="0" w:firstLineChars="0"/>
              <w:rPr>
                <w:rFonts w:ascii="仿宋" w:hAnsi="仿宋" w:eastAsia="仿宋"/>
                <w:sz w:val="18"/>
                <w:szCs w:val="18"/>
              </w:rPr>
            </w:pPr>
          </w:p>
        </w:tc>
        <w:tc>
          <w:tcPr>
            <w:tcW w:w="598" w:type="pct"/>
          </w:tcPr>
          <w:p>
            <w:pPr>
              <w:pStyle w:val="9"/>
              <w:ind w:firstLine="0" w:firstLineChars="0"/>
              <w:rPr>
                <w:rFonts w:ascii="仿宋" w:hAnsi="仿宋" w:eastAsia="仿宋"/>
                <w:sz w:val="18"/>
                <w:szCs w:val="18"/>
              </w:rPr>
            </w:pPr>
          </w:p>
        </w:tc>
        <w:tc>
          <w:tcPr>
            <w:tcW w:w="561" w:type="pct"/>
          </w:tcPr>
          <w:p>
            <w:pPr>
              <w:pStyle w:val="9"/>
              <w:ind w:firstLine="0" w:firstLineChars="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pStyle w:val="9"/>
              <w:ind w:firstLine="0" w:firstLineChars="0"/>
              <w:jc w:val="center"/>
              <w:rPr>
                <w:rFonts w:ascii="仿宋" w:hAnsi="仿宋" w:eastAsia="仿宋"/>
                <w:sz w:val="18"/>
                <w:szCs w:val="18"/>
              </w:rPr>
            </w:pPr>
            <w:r>
              <w:rPr>
                <w:rFonts w:hint="eastAsia" w:ascii="仿宋" w:hAnsi="仿宋" w:eastAsia="仿宋"/>
                <w:sz w:val="18"/>
                <w:szCs w:val="18"/>
              </w:rPr>
              <w:t>配合程度</w:t>
            </w:r>
          </w:p>
        </w:tc>
        <w:tc>
          <w:tcPr>
            <w:tcW w:w="2306" w:type="pct"/>
          </w:tcPr>
          <w:p>
            <w:pPr>
              <w:pStyle w:val="9"/>
              <w:ind w:firstLine="0" w:firstLineChars="0"/>
              <w:rPr>
                <w:rFonts w:ascii="仿宋" w:hAnsi="仿宋" w:eastAsia="仿宋"/>
                <w:sz w:val="18"/>
                <w:szCs w:val="18"/>
              </w:rPr>
            </w:pPr>
            <w:r>
              <w:rPr>
                <w:rFonts w:hint="eastAsia" w:ascii="仿宋" w:hAnsi="仿宋" w:eastAsia="仿宋"/>
                <w:sz w:val="18"/>
                <w:szCs w:val="18"/>
              </w:rPr>
              <w:t>配合进行餐厅运营类餐厨具采购</w:t>
            </w:r>
            <w:r>
              <w:rPr>
                <w:rFonts w:ascii="仿宋" w:hAnsi="仿宋" w:eastAsia="仿宋"/>
                <w:sz w:val="18"/>
                <w:szCs w:val="18"/>
              </w:rPr>
              <w:t>；</w:t>
            </w:r>
            <w:r>
              <w:rPr>
                <w:rFonts w:hint="eastAsia" w:ascii="仿宋" w:hAnsi="仿宋" w:eastAsia="仿宋"/>
                <w:sz w:val="18"/>
                <w:szCs w:val="18"/>
              </w:rPr>
              <w:t>遇</w:t>
            </w:r>
            <w:r>
              <w:rPr>
                <w:rFonts w:ascii="仿宋" w:hAnsi="仿宋" w:eastAsia="仿宋"/>
                <w:sz w:val="18"/>
                <w:szCs w:val="18"/>
              </w:rPr>
              <w:t>节假日</w:t>
            </w:r>
            <w:r>
              <w:rPr>
                <w:rFonts w:hint="eastAsia" w:ascii="仿宋" w:hAnsi="仿宋" w:eastAsia="仿宋"/>
                <w:sz w:val="18"/>
                <w:szCs w:val="18"/>
              </w:rPr>
              <w:t>、大型会议、突发用餐需求时能够配合出餐</w:t>
            </w:r>
            <w:r>
              <w:rPr>
                <w:rFonts w:ascii="仿宋" w:hAnsi="仿宋" w:eastAsia="仿宋"/>
                <w:sz w:val="18"/>
                <w:szCs w:val="18"/>
              </w:rPr>
              <w:t>，</w:t>
            </w:r>
            <w:r>
              <w:rPr>
                <w:rFonts w:hint="eastAsia" w:ascii="仿宋" w:hAnsi="仿宋" w:eastAsia="仿宋"/>
                <w:sz w:val="18"/>
                <w:szCs w:val="18"/>
              </w:rPr>
              <w:t>并</w:t>
            </w:r>
            <w:r>
              <w:rPr>
                <w:rFonts w:ascii="仿宋" w:hAnsi="仿宋" w:eastAsia="仿宋"/>
                <w:sz w:val="18"/>
                <w:szCs w:val="18"/>
              </w:rPr>
              <w:t>定期安排美食节（菜品打折、免费赠送水果、酸奶、抽奖免单等优惠活动）</w:t>
            </w:r>
            <w:r>
              <w:rPr>
                <w:rFonts w:hint="eastAsia" w:ascii="仿宋" w:hAnsi="仿宋" w:eastAsia="仿宋"/>
                <w:sz w:val="18"/>
                <w:szCs w:val="18"/>
              </w:rPr>
              <w:t>等</w:t>
            </w:r>
          </w:p>
        </w:tc>
        <w:tc>
          <w:tcPr>
            <w:tcW w:w="598" w:type="pct"/>
          </w:tcPr>
          <w:p>
            <w:pPr>
              <w:pStyle w:val="9"/>
              <w:ind w:firstLine="0" w:firstLineChars="0"/>
              <w:rPr>
                <w:rFonts w:ascii="仿宋" w:hAnsi="仿宋" w:eastAsia="仿宋"/>
                <w:sz w:val="18"/>
                <w:szCs w:val="18"/>
              </w:rPr>
            </w:pPr>
          </w:p>
        </w:tc>
        <w:tc>
          <w:tcPr>
            <w:tcW w:w="598" w:type="pct"/>
          </w:tcPr>
          <w:p>
            <w:pPr>
              <w:pStyle w:val="9"/>
              <w:ind w:firstLine="0" w:firstLineChars="0"/>
              <w:rPr>
                <w:rFonts w:ascii="仿宋" w:hAnsi="仿宋" w:eastAsia="仿宋"/>
                <w:sz w:val="18"/>
                <w:szCs w:val="18"/>
              </w:rPr>
            </w:pPr>
          </w:p>
        </w:tc>
        <w:tc>
          <w:tcPr>
            <w:tcW w:w="561" w:type="pct"/>
          </w:tcPr>
          <w:p>
            <w:pPr>
              <w:pStyle w:val="9"/>
              <w:ind w:firstLine="0" w:firstLineChars="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pStyle w:val="9"/>
              <w:ind w:firstLine="0" w:firstLineChars="0"/>
              <w:jc w:val="center"/>
              <w:rPr>
                <w:rFonts w:ascii="仿宋" w:hAnsi="仿宋" w:eastAsia="仿宋"/>
                <w:sz w:val="18"/>
                <w:szCs w:val="18"/>
              </w:rPr>
            </w:pPr>
            <w:bookmarkStart w:id="0" w:name="_Hlk129797022"/>
            <w:r>
              <w:rPr>
                <w:rFonts w:hint="eastAsia" w:ascii="仿宋" w:hAnsi="仿宋" w:eastAsia="仿宋"/>
                <w:sz w:val="18"/>
                <w:szCs w:val="18"/>
              </w:rPr>
              <w:t>菜单报价</w:t>
            </w:r>
          </w:p>
        </w:tc>
        <w:tc>
          <w:tcPr>
            <w:tcW w:w="2306" w:type="pct"/>
          </w:tcPr>
          <w:p>
            <w:pPr>
              <w:pStyle w:val="9"/>
              <w:ind w:firstLine="0" w:firstLineChars="0"/>
              <w:rPr>
                <w:rFonts w:ascii="仿宋" w:hAnsi="仿宋" w:eastAsia="仿宋"/>
                <w:sz w:val="18"/>
                <w:szCs w:val="18"/>
              </w:rPr>
            </w:pPr>
            <w:r>
              <w:rPr>
                <w:rFonts w:hint="eastAsia" w:ascii="仿宋" w:hAnsi="仿宋" w:eastAsia="仿宋"/>
                <w:sz w:val="18"/>
                <w:szCs w:val="18"/>
              </w:rPr>
              <w:t>员工餐一周菜单明细及价格；宴席餐按150元/位、300元/位、500元/位做两套菜单；宴席零点菜单</w:t>
            </w:r>
          </w:p>
        </w:tc>
        <w:tc>
          <w:tcPr>
            <w:tcW w:w="598" w:type="pct"/>
          </w:tcPr>
          <w:p>
            <w:pPr>
              <w:pStyle w:val="9"/>
              <w:ind w:firstLine="0" w:firstLineChars="0"/>
              <w:rPr>
                <w:rFonts w:ascii="仿宋" w:hAnsi="仿宋" w:eastAsia="仿宋"/>
                <w:sz w:val="18"/>
                <w:szCs w:val="18"/>
              </w:rPr>
            </w:pPr>
          </w:p>
        </w:tc>
        <w:tc>
          <w:tcPr>
            <w:tcW w:w="598" w:type="pct"/>
          </w:tcPr>
          <w:p>
            <w:pPr>
              <w:pStyle w:val="9"/>
              <w:ind w:firstLine="0" w:firstLineChars="0"/>
              <w:rPr>
                <w:rFonts w:ascii="仿宋" w:hAnsi="仿宋" w:eastAsia="仿宋"/>
                <w:sz w:val="18"/>
                <w:szCs w:val="18"/>
              </w:rPr>
            </w:pPr>
          </w:p>
        </w:tc>
        <w:tc>
          <w:tcPr>
            <w:tcW w:w="561" w:type="pct"/>
          </w:tcPr>
          <w:p>
            <w:pPr>
              <w:pStyle w:val="9"/>
              <w:ind w:firstLine="0" w:firstLineChars="0"/>
              <w:rPr>
                <w:rFonts w:ascii="仿宋" w:hAnsi="仿宋" w:eastAsia="仿宋"/>
                <w:sz w:val="18"/>
                <w:szCs w:val="18"/>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pStyle w:val="9"/>
              <w:ind w:firstLine="0" w:firstLineChars="0"/>
              <w:jc w:val="center"/>
              <w:rPr>
                <w:rFonts w:ascii="仿宋" w:hAnsi="仿宋" w:eastAsia="仿宋"/>
                <w:sz w:val="18"/>
                <w:szCs w:val="18"/>
              </w:rPr>
            </w:pPr>
            <w:r>
              <w:rPr>
                <w:rFonts w:hint="eastAsia" w:ascii="仿宋" w:hAnsi="仿宋" w:eastAsia="仿宋"/>
                <w:sz w:val="18"/>
                <w:szCs w:val="18"/>
              </w:rPr>
              <w:t>菜品口味、品质</w:t>
            </w:r>
          </w:p>
        </w:tc>
        <w:tc>
          <w:tcPr>
            <w:tcW w:w="2306" w:type="pct"/>
          </w:tcPr>
          <w:p>
            <w:pPr>
              <w:pStyle w:val="9"/>
              <w:ind w:firstLine="0" w:firstLineChars="0"/>
              <w:rPr>
                <w:rFonts w:ascii="仿宋" w:hAnsi="仿宋" w:eastAsia="仿宋"/>
                <w:sz w:val="18"/>
                <w:szCs w:val="18"/>
              </w:rPr>
            </w:pPr>
            <w:r>
              <w:rPr>
                <w:rFonts w:hint="eastAsia" w:ascii="仿宋" w:hAnsi="仿宋" w:eastAsia="仿宋"/>
                <w:sz w:val="18"/>
                <w:szCs w:val="18"/>
              </w:rPr>
              <w:t>根据考察情况打分；配一名行政层服务员，要求外貌具有亲和力、较好的沟通能力以及专业的业务能力，能独立开餐接待。</w:t>
            </w:r>
          </w:p>
        </w:tc>
        <w:tc>
          <w:tcPr>
            <w:tcW w:w="598" w:type="pct"/>
          </w:tcPr>
          <w:p>
            <w:pPr>
              <w:pStyle w:val="9"/>
              <w:ind w:firstLine="0" w:firstLineChars="0"/>
              <w:rPr>
                <w:rFonts w:ascii="仿宋" w:hAnsi="仿宋" w:eastAsia="仿宋"/>
                <w:sz w:val="18"/>
                <w:szCs w:val="18"/>
              </w:rPr>
            </w:pPr>
          </w:p>
        </w:tc>
        <w:tc>
          <w:tcPr>
            <w:tcW w:w="598" w:type="pct"/>
          </w:tcPr>
          <w:p>
            <w:pPr>
              <w:pStyle w:val="9"/>
              <w:ind w:firstLine="0" w:firstLineChars="0"/>
              <w:rPr>
                <w:rFonts w:ascii="仿宋" w:hAnsi="仿宋" w:eastAsia="仿宋"/>
                <w:sz w:val="18"/>
                <w:szCs w:val="18"/>
              </w:rPr>
            </w:pPr>
          </w:p>
        </w:tc>
        <w:tc>
          <w:tcPr>
            <w:tcW w:w="561" w:type="pct"/>
          </w:tcPr>
          <w:p>
            <w:pPr>
              <w:pStyle w:val="9"/>
              <w:ind w:firstLine="0" w:firstLineChars="0"/>
              <w:rPr>
                <w:rFonts w:ascii="仿宋" w:hAnsi="仿宋" w:eastAsia="仿宋"/>
                <w:sz w:val="18"/>
                <w:szCs w:val="18"/>
              </w:rPr>
            </w:pPr>
          </w:p>
        </w:tc>
      </w:tr>
    </w:tbl>
    <w:p>
      <w:pPr>
        <w:pStyle w:val="9"/>
        <w:spacing w:line="440" w:lineRule="exact"/>
        <w:ind w:left="432" w:firstLine="0" w:firstLineChars="0"/>
        <w:rPr>
          <w:rFonts w:ascii="仿宋" w:hAnsi="仿宋" w:eastAsia="仿宋"/>
        </w:rPr>
      </w:pPr>
      <w:r>
        <w:rPr>
          <w:rFonts w:hint="eastAsia" w:ascii="仿宋" w:hAnsi="仿宋" w:eastAsia="仿宋"/>
        </w:rPr>
        <w:t>2、二期餐厅重点考核员工餐菜单的菜品、单价以及菜品出新方案。</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4368"/>
        <w:gridCol w:w="1019"/>
        <w:gridCol w:w="874"/>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shd w:val="clear" w:color="auto" w:fill="D8D8D8" w:themeFill="background1" w:themeFillShade="D9"/>
            <w:vAlign w:val="center"/>
          </w:tcPr>
          <w:p>
            <w:pPr>
              <w:pStyle w:val="9"/>
              <w:ind w:firstLine="0" w:firstLineChars="0"/>
              <w:jc w:val="center"/>
              <w:rPr>
                <w:rFonts w:ascii="仿宋" w:hAnsi="仿宋" w:eastAsia="仿宋"/>
                <w:b/>
                <w:sz w:val="18"/>
                <w:szCs w:val="18"/>
              </w:rPr>
            </w:pPr>
            <w:r>
              <w:rPr>
                <w:rFonts w:hint="eastAsia" w:ascii="仿宋" w:hAnsi="仿宋" w:eastAsia="仿宋"/>
                <w:b/>
                <w:sz w:val="18"/>
                <w:szCs w:val="18"/>
              </w:rPr>
              <w:t>项目</w:t>
            </w:r>
          </w:p>
        </w:tc>
        <w:tc>
          <w:tcPr>
            <w:tcW w:w="2563" w:type="pct"/>
            <w:shd w:val="clear" w:color="auto" w:fill="D8D8D8" w:themeFill="background1" w:themeFillShade="D9"/>
            <w:vAlign w:val="center"/>
          </w:tcPr>
          <w:p>
            <w:pPr>
              <w:pStyle w:val="9"/>
              <w:ind w:firstLine="0" w:firstLineChars="0"/>
              <w:jc w:val="center"/>
              <w:rPr>
                <w:rFonts w:ascii="仿宋" w:hAnsi="仿宋" w:eastAsia="仿宋"/>
                <w:b/>
                <w:sz w:val="18"/>
                <w:szCs w:val="18"/>
              </w:rPr>
            </w:pPr>
            <w:r>
              <w:rPr>
                <w:rFonts w:hint="eastAsia" w:ascii="仿宋" w:hAnsi="仿宋" w:eastAsia="仿宋"/>
                <w:b/>
                <w:sz w:val="18"/>
                <w:szCs w:val="18"/>
              </w:rPr>
              <w:t>考评内容</w:t>
            </w:r>
          </w:p>
        </w:tc>
        <w:tc>
          <w:tcPr>
            <w:tcW w:w="598" w:type="pct"/>
            <w:shd w:val="clear" w:color="auto" w:fill="D8D8D8" w:themeFill="background1" w:themeFillShade="D9"/>
            <w:vAlign w:val="center"/>
          </w:tcPr>
          <w:p>
            <w:pPr>
              <w:pStyle w:val="9"/>
              <w:ind w:firstLine="0" w:firstLineChars="0"/>
              <w:jc w:val="center"/>
              <w:rPr>
                <w:rFonts w:ascii="仿宋" w:hAnsi="仿宋" w:eastAsia="仿宋"/>
                <w:b/>
                <w:sz w:val="18"/>
                <w:szCs w:val="18"/>
              </w:rPr>
            </w:pPr>
            <w:r>
              <w:rPr>
                <w:rFonts w:hint="eastAsia" w:ascii="仿宋" w:hAnsi="仿宋" w:eastAsia="仿宋"/>
                <w:b/>
                <w:sz w:val="18"/>
                <w:szCs w:val="18"/>
              </w:rPr>
              <w:t>符合</w:t>
            </w:r>
          </w:p>
          <w:p>
            <w:pPr>
              <w:pStyle w:val="9"/>
              <w:ind w:firstLine="0" w:firstLineChars="0"/>
              <w:rPr>
                <w:rFonts w:ascii="仿宋" w:hAnsi="仿宋" w:eastAsia="仿宋"/>
                <w:b/>
                <w:sz w:val="18"/>
                <w:szCs w:val="18"/>
              </w:rPr>
            </w:pPr>
            <w:r>
              <w:rPr>
                <w:rFonts w:hint="eastAsia" w:ascii="仿宋" w:hAnsi="仿宋" w:eastAsia="仿宋"/>
                <w:b/>
                <w:sz w:val="18"/>
                <w:szCs w:val="18"/>
              </w:rPr>
              <w:t>（10分）</w:t>
            </w:r>
          </w:p>
        </w:tc>
        <w:tc>
          <w:tcPr>
            <w:tcW w:w="513" w:type="pct"/>
            <w:shd w:val="clear" w:color="auto" w:fill="D8D8D8" w:themeFill="background1" w:themeFillShade="D9"/>
            <w:vAlign w:val="center"/>
          </w:tcPr>
          <w:p>
            <w:pPr>
              <w:pStyle w:val="9"/>
              <w:ind w:firstLine="0" w:firstLineChars="0"/>
              <w:jc w:val="center"/>
              <w:rPr>
                <w:rFonts w:ascii="仿宋" w:hAnsi="仿宋" w:eastAsia="仿宋"/>
                <w:b/>
                <w:sz w:val="18"/>
                <w:szCs w:val="18"/>
              </w:rPr>
            </w:pPr>
            <w:r>
              <w:rPr>
                <w:rFonts w:hint="eastAsia" w:ascii="仿宋" w:hAnsi="仿宋" w:eastAsia="仿宋"/>
                <w:b/>
                <w:sz w:val="18"/>
                <w:szCs w:val="18"/>
              </w:rPr>
              <w:t>较符合</w:t>
            </w:r>
          </w:p>
          <w:p>
            <w:pPr>
              <w:pStyle w:val="9"/>
              <w:ind w:firstLine="0" w:firstLineChars="0"/>
              <w:rPr>
                <w:rFonts w:ascii="仿宋" w:hAnsi="仿宋" w:eastAsia="仿宋"/>
                <w:b/>
                <w:sz w:val="18"/>
                <w:szCs w:val="18"/>
              </w:rPr>
            </w:pPr>
            <w:r>
              <w:rPr>
                <w:rFonts w:hint="eastAsia" w:ascii="仿宋" w:hAnsi="仿宋" w:eastAsia="仿宋"/>
                <w:b/>
                <w:sz w:val="18"/>
                <w:szCs w:val="18"/>
              </w:rPr>
              <w:t>（7分）</w:t>
            </w:r>
          </w:p>
        </w:tc>
        <w:tc>
          <w:tcPr>
            <w:tcW w:w="560" w:type="pct"/>
            <w:shd w:val="clear" w:color="auto" w:fill="D8D8D8" w:themeFill="background1" w:themeFillShade="D9"/>
            <w:vAlign w:val="center"/>
          </w:tcPr>
          <w:p>
            <w:pPr>
              <w:pStyle w:val="9"/>
              <w:ind w:firstLine="0" w:firstLineChars="0"/>
              <w:jc w:val="center"/>
              <w:rPr>
                <w:rFonts w:ascii="仿宋" w:hAnsi="仿宋" w:eastAsia="仿宋"/>
                <w:b/>
                <w:sz w:val="18"/>
                <w:szCs w:val="18"/>
              </w:rPr>
            </w:pPr>
            <w:r>
              <w:rPr>
                <w:rFonts w:hint="eastAsia" w:ascii="仿宋" w:hAnsi="仿宋" w:eastAsia="仿宋"/>
                <w:b/>
                <w:sz w:val="18"/>
                <w:szCs w:val="18"/>
              </w:rPr>
              <w:t>不符合</w:t>
            </w:r>
          </w:p>
          <w:p>
            <w:pPr>
              <w:pStyle w:val="9"/>
              <w:ind w:firstLine="0" w:firstLineChars="0"/>
              <w:rPr>
                <w:rFonts w:ascii="仿宋" w:hAnsi="仿宋" w:eastAsia="仿宋"/>
                <w:b/>
                <w:sz w:val="18"/>
                <w:szCs w:val="18"/>
              </w:rPr>
            </w:pPr>
            <w:r>
              <w:rPr>
                <w:rFonts w:hint="eastAsia" w:ascii="仿宋" w:hAnsi="仿宋" w:eastAsia="仿宋"/>
                <w:b/>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pPr>
              <w:pStyle w:val="9"/>
              <w:ind w:firstLine="0" w:firstLineChars="0"/>
              <w:rPr>
                <w:rFonts w:ascii="仿宋" w:hAnsi="仿宋" w:eastAsia="仿宋"/>
                <w:sz w:val="18"/>
                <w:szCs w:val="18"/>
              </w:rPr>
            </w:pPr>
            <w:r>
              <w:rPr>
                <w:rFonts w:hint="eastAsia" w:ascii="仿宋" w:hAnsi="仿宋" w:eastAsia="仿宋"/>
                <w:sz w:val="18"/>
                <w:szCs w:val="18"/>
              </w:rPr>
              <w:t>人员配比</w:t>
            </w:r>
          </w:p>
        </w:tc>
        <w:tc>
          <w:tcPr>
            <w:tcW w:w="2563" w:type="pct"/>
            <w:vAlign w:val="center"/>
          </w:tcPr>
          <w:p>
            <w:pPr>
              <w:pStyle w:val="9"/>
              <w:ind w:firstLine="0" w:firstLineChars="0"/>
              <w:rPr>
                <w:rFonts w:ascii="仿宋" w:hAnsi="仿宋" w:eastAsia="仿宋"/>
                <w:sz w:val="18"/>
                <w:szCs w:val="18"/>
              </w:rPr>
            </w:pPr>
            <w:r>
              <w:rPr>
                <w:rFonts w:hint="eastAsia" w:ascii="仿宋" w:hAnsi="仿宋" w:eastAsia="仿宋"/>
                <w:sz w:val="18"/>
                <w:szCs w:val="18"/>
              </w:rPr>
              <w:t>进驻团队能满足甲方需求，初始团队不少于20人，正常运营后不少于45人；特色档口不少于5人</w:t>
            </w:r>
          </w:p>
        </w:tc>
        <w:tc>
          <w:tcPr>
            <w:tcW w:w="598" w:type="pct"/>
            <w:vAlign w:val="center"/>
          </w:tcPr>
          <w:p>
            <w:pPr>
              <w:pStyle w:val="9"/>
              <w:ind w:firstLine="0" w:firstLineChars="0"/>
              <w:rPr>
                <w:rFonts w:ascii="仿宋" w:hAnsi="仿宋" w:eastAsia="仿宋"/>
                <w:sz w:val="18"/>
                <w:szCs w:val="18"/>
              </w:rPr>
            </w:pPr>
          </w:p>
        </w:tc>
        <w:tc>
          <w:tcPr>
            <w:tcW w:w="513" w:type="pct"/>
            <w:vAlign w:val="center"/>
          </w:tcPr>
          <w:p>
            <w:pPr>
              <w:pStyle w:val="9"/>
              <w:ind w:firstLine="0" w:firstLineChars="0"/>
              <w:rPr>
                <w:rFonts w:ascii="仿宋" w:hAnsi="仿宋" w:eastAsia="仿宋"/>
                <w:sz w:val="18"/>
                <w:szCs w:val="18"/>
              </w:rPr>
            </w:pPr>
          </w:p>
        </w:tc>
        <w:tc>
          <w:tcPr>
            <w:tcW w:w="560" w:type="pct"/>
            <w:vAlign w:val="center"/>
          </w:tcPr>
          <w:p>
            <w:pPr>
              <w:pStyle w:val="9"/>
              <w:ind w:firstLine="0" w:firstLineChars="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pPr>
              <w:pStyle w:val="9"/>
              <w:ind w:firstLine="0" w:firstLineChars="0"/>
              <w:rPr>
                <w:rFonts w:ascii="仿宋" w:hAnsi="仿宋" w:eastAsia="仿宋"/>
                <w:sz w:val="18"/>
                <w:szCs w:val="18"/>
              </w:rPr>
            </w:pPr>
            <w:r>
              <w:rPr>
                <w:rFonts w:hint="eastAsia" w:ascii="仿宋" w:hAnsi="仿宋" w:eastAsia="仿宋"/>
                <w:sz w:val="18"/>
                <w:szCs w:val="18"/>
              </w:rPr>
              <w:t>创新能力</w:t>
            </w:r>
          </w:p>
        </w:tc>
        <w:tc>
          <w:tcPr>
            <w:tcW w:w="2563" w:type="pct"/>
            <w:vAlign w:val="center"/>
          </w:tcPr>
          <w:p>
            <w:pPr>
              <w:pStyle w:val="9"/>
              <w:ind w:firstLine="0" w:firstLineChars="0"/>
              <w:rPr>
                <w:rFonts w:ascii="仿宋" w:hAnsi="仿宋" w:eastAsia="仿宋"/>
                <w:sz w:val="18"/>
                <w:szCs w:val="18"/>
              </w:rPr>
            </w:pPr>
            <w:r>
              <w:rPr>
                <w:rFonts w:hint="eastAsia" w:ascii="仿宋" w:hAnsi="仿宋" w:eastAsia="仿宋"/>
                <w:sz w:val="18"/>
                <w:szCs w:val="18"/>
              </w:rPr>
              <w:t>有菜品研发团队，能够根据甲方要求更新菜品；每周更新一次，重复率低于30%</w:t>
            </w:r>
          </w:p>
        </w:tc>
        <w:tc>
          <w:tcPr>
            <w:tcW w:w="598" w:type="pct"/>
            <w:vAlign w:val="center"/>
          </w:tcPr>
          <w:p>
            <w:pPr>
              <w:pStyle w:val="9"/>
              <w:ind w:firstLine="0" w:firstLineChars="0"/>
              <w:rPr>
                <w:rFonts w:ascii="仿宋" w:hAnsi="仿宋" w:eastAsia="仿宋"/>
                <w:sz w:val="18"/>
                <w:szCs w:val="18"/>
              </w:rPr>
            </w:pPr>
          </w:p>
        </w:tc>
        <w:tc>
          <w:tcPr>
            <w:tcW w:w="513" w:type="pct"/>
            <w:vAlign w:val="center"/>
          </w:tcPr>
          <w:p>
            <w:pPr>
              <w:pStyle w:val="9"/>
              <w:ind w:firstLine="0" w:firstLineChars="0"/>
              <w:rPr>
                <w:rFonts w:ascii="仿宋" w:hAnsi="仿宋" w:eastAsia="仿宋"/>
                <w:sz w:val="18"/>
                <w:szCs w:val="18"/>
              </w:rPr>
            </w:pPr>
          </w:p>
        </w:tc>
        <w:tc>
          <w:tcPr>
            <w:tcW w:w="560" w:type="pct"/>
            <w:vAlign w:val="center"/>
          </w:tcPr>
          <w:p>
            <w:pPr>
              <w:pStyle w:val="9"/>
              <w:ind w:firstLine="0" w:firstLineChars="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pPr>
              <w:pStyle w:val="9"/>
              <w:ind w:firstLine="0" w:firstLineChars="0"/>
              <w:rPr>
                <w:rFonts w:ascii="仿宋" w:hAnsi="仿宋" w:eastAsia="仿宋"/>
                <w:sz w:val="18"/>
                <w:szCs w:val="18"/>
              </w:rPr>
            </w:pPr>
            <w:r>
              <w:rPr>
                <w:rFonts w:hint="eastAsia" w:ascii="仿宋" w:hAnsi="仿宋" w:eastAsia="仿宋"/>
                <w:sz w:val="18"/>
                <w:szCs w:val="18"/>
              </w:rPr>
              <w:t>厨师资质</w:t>
            </w:r>
          </w:p>
        </w:tc>
        <w:tc>
          <w:tcPr>
            <w:tcW w:w="2563" w:type="pct"/>
            <w:vAlign w:val="center"/>
          </w:tcPr>
          <w:p>
            <w:pPr>
              <w:pStyle w:val="9"/>
              <w:ind w:firstLine="0" w:firstLineChars="0"/>
              <w:rPr>
                <w:rFonts w:ascii="仿宋" w:hAnsi="仿宋" w:eastAsia="仿宋"/>
                <w:sz w:val="18"/>
                <w:szCs w:val="18"/>
              </w:rPr>
            </w:pPr>
            <w:r>
              <w:rPr>
                <w:rFonts w:hint="eastAsia" w:ascii="仿宋" w:hAnsi="仿宋" w:eastAsia="仿宋"/>
                <w:sz w:val="18"/>
                <w:szCs w:val="18"/>
              </w:rPr>
              <w:t>有厨师资质证书</w:t>
            </w:r>
          </w:p>
        </w:tc>
        <w:tc>
          <w:tcPr>
            <w:tcW w:w="598" w:type="pct"/>
            <w:vAlign w:val="center"/>
          </w:tcPr>
          <w:p>
            <w:pPr>
              <w:pStyle w:val="9"/>
              <w:ind w:firstLine="0" w:firstLineChars="0"/>
              <w:rPr>
                <w:rFonts w:ascii="仿宋" w:hAnsi="仿宋" w:eastAsia="仿宋"/>
                <w:sz w:val="18"/>
                <w:szCs w:val="18"/>
              </w:rPr>
            </w:pPr>
          </w:p>
        </w:tc>
        <w:tc>
          <w:tcPr>
            <w:tcW w:w="513" w:type="pct"/>
            <w:vAlign w:val="center"/>
          </w:tcPr>
          <w:p>
            <w:pPr>
              <w:pStyle w:val="9"/>
              <w:ind w:firstLine="0" w:firstLineChars="0"/>
              <w:rPr>
                <w:rFonts w:ascii="仿宋" w:hAnsi="仿宋" w:eastAsia="仿宋"/>
                <w:sz w:val="18"/>
                <w:szCs w:val="18"/>
              </w:rPr>
            </w:pPr>
          </w:p>
        </w:tc>
        <w:tc>
          <w:tcPr>
            <w:tcW w:w="560" w:type="pct"/>
            <w:vAlign w:val="center"/>
          </w:tcPr>
          <w:p>
            <w:pPr>
              <w:pStyle w:val="9"/>
              <w:ind w:firstLine="0" w:firstLineChars="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pPr>
              <w:pStyle w:val="9"/>
              <w:ind w:firstLine="0" w:firstLineChars="0"/>
              <w:rPr>
                <w:rFonts w:ascii="仿宋" w:hAnsi="仿宋" w:eastAsia="仿宋"/>
                <w:sz w:val="18"/>
                <w:szCs w:val="18"/>
              </w:rPr>
            </w:pPr>
            <w:r>
              <w:rPr>
                <w:rFonts w:hint="eastAsia" w:ascii="仿宋" w:hAnsi="仿宋" w:eastAsia="仿宋"/>
                <w:sz w:val="18"/>
                <w:szCs w:val="18"/>
              </w:rPr>
              <w:t>行业资质</w:t>
            </w:r>
          </w:p>
        </w:tc>
        <w:tc>
          <w:tcPr>
            <w:tcW w:w="2563" w:type="pct"/>
            <w:vAlign w:val="center"/>
          </w:tcPr>
          <w:p>
            <w:pPr>
              <w:pStyle w:val="9"/>
              <w:ind w:firstLine="0" w:firstLineChars="0"/>
              <w:rPr>
                <w:rFonts w:ascii="仿宋" w:hAnsi="仿宋" w:eastAsia="仿宋"/>
                <w:sz w:val="18"/>
                <w:szCs w:val="18"/>
              </w:rPr>
            </w:pPr>
            <w:r>
              <w:rPr>
                <w:rFonts w:hint="eastAsia" w:ascii="仿宋" w:hAnsi="仿宋" w:eastAsia="仿宋"/>
                <w:sz w:val="18"/>
                <w:szCs w:val="18"/>
              </w:rPr>
              <w:t>能提供营业执照、食品经营许可证、员工健康证等；承接过大型公司总部（人数不低于2000人）餐饮服务</w:t>
            </w:r>
          </w:p>
        </w:tc>
        <w:tc>
          <w:tcPr>
            <w:tcW w:w="598" w:type="pct"/>
            <w:vAlign w:val="center"/>
          </w:tcPr>
          <w:p>
            <w:pPr>
              <w:pStyle w:val="9"/>
              <w:ind w:firstLine="0" w:firstLineChars="0"/>
              <w:rPr>
                <w:rFonts w:ascii="仿宋" w:hAnsi="仿宋" w:eastAsia="仿宋"/>
                <w:sz w:val="18"/>
                <w:szCs w:val="18"/>
              </w:rPr>
            </w:pPr>
          </w:p>
        </w:tc>
        <w:tc>
          <w:tcPr>
            <w:tcW w:w="513" w:type="pct"/>
            <w:vAlign w:val="center"/>
          </w:tcPr>
          <w:p>
            <w:pPr>
              <w:pStyle w:val="9"/>
              <w:ind w:firstLine="0" w:firstLineChars="0"/>
              <w:rPr>
                <w:rFonts w:ascii="仿宋" w:hAnsi="仿宋" w:eastAsia="仿宋"/>
                <w:sz w:val="18"/>
                <w:szCs w:val="18"/>
              </w:rPr>
            </w:pPr>
          </w:p>
        </w:tc>
        <w:tc>
          <w:tcPr>
            <w:tcW w:w="560" w:type="pct"/>
            <w:vAlign w:val="center"/>
          </w:tcPr>
          <w:p>
            <w:pPr>
              <w:pStyle w:val="9"/>
              <w:ind w:firstLine="0" w:firstLineChars="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pPr>
              <w:pStyle w:val="9"/>
              <w:ind w:firstLine="0" w:firstLineChars="0"/>
              <w:rPr>
                <w:rFonts w:ascii="仿宋" w:hAnsi="仿宋" w:eastAsia="仿宋"/>
                <w:sz w:val="18"/>
                <w:szCs w:val="18"/>
              </w:rPr>
            </w:pPr>
            <w:r>
              <w:rPr>
                <w:rFonts w:hint="eastAsia" w:ascii="仿宋" w:hAnsi="仿宋" w:eastAsia="仿宋"/>
                <w:sz w:val="18"/>
                <w:szCs w:val="18"/>
              </w:rPr>
              <w:t>供餐品质</w:t>
            </w:r>
          </w:p>
        </w:tc>
        <w:tc>
          <w:tcPr>
            <w:tcW w:w="2563" w:type="pct"/>
            <w:vAlign w:val="center"/>
          </w:tcPr>
          <w:p>
            <w:pPr>
              <w:rPr>
                <w:rFonts w:ascii="仿宋" w:hAnsi="仿宋" w:eastAsia="仿宋"/>
                <w:sz w:val="18"/>
                <w:szCs w:val="18"/>
              </w:rPr>
            </w:pPr>
            <w:r>
              <w:rPr>
                <w:rFonts w:hint="eastAsia" w:ascii="仿宋" w:hAnsi="仿宋" w:eastAsia="仿宋"/>
                <w:sz w:val="18"/>
                <w:szCs w:val="18"/>
              </w:rPr>
              <w:t>员工餐成本不低于售价的60%，自助餐、宴席餐成本不低于售价的40%；员工餐入口率60%，自助餐及宴席餐入口率40%</w:t>
            </w:r>
          </w:p>
        </w:tc>
        <w:tc>
          <w:tcPr>
            <w:tcW w:w="598" w:type="pct"/>
            <w:vAlign w:val="center"/>
          </w:tcPr>
          <w:p>
            <w:pPr>
              <w:pStyle w:val="9"/>
              <w:ind w:firstLine="0" w:firstLineChars="0"/>
              <w:rPr>
                <w:rFonts w:ascii="仿宋" w:hAnsi="仿宋" w:eastAsia="仿宋"/>
                <w:sz w:val="18"/>
                <w:szCs w:val="18"/>
              </w:rPr>
            </w:pPr>
          </w:p>
        </w:tc>
        <w:tc>
          <w:tcPr>
            <w:tcW w:w="513" w:type="pct"/>
            <w:vAlign w:val="center"/>
          </w:tcPr>
          <w:p>
            <w:pPr>
              <w:pStyle w:val="9"/>
              <w:ind w:firstLine="0" w:firstLineChars="0"/>
              <w:rPr>
                <w:rFonts w:ascii="仿宋" w:hAnsi="仿宋" w:eastAsia="仿宋"/>
                <w:sz w:val="18"/>
                <w:szCs w:val="18"/>
              </w:rPr>
            </w:pPr>
          </w:p>
        </w:tc>
        <w:tc>
          <w:tcPr>
            <w:tcW w:w="560" w:type="pct"/>
            <w:vAlign w:val="center"/>
          </w:tcPr>
          <w:p>
            <w:pPr>
              <w:pStyle w:val="9"/>
              <w:ind w:firstLine="0" w:firstLineChars="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pPr>
              <w:pStyle w:val="9"/>
              <w:ind w:firstLine="0" w:firstLineChars="0"/>
              <w:rPr>
                <w:rFonts w:ascii="仿宋" w:hAnsi="仿宋" w:eastAsia="仿宋"/>
                <w:sz w:val="18"/>
                <w:szCs w:val="18"/>
              </w:rPr>
            </w:pPr>
            <w:r>
              <w:rPr>
                <w:rFonts w:hint="eastAsia" w:ascii="仿宋" w:hAnsi="仿宋" w:eastAsia="仿宋"/>
                <w:sz w:val="18"/>
                <w:szCs w:val="18"/>
              </w:rPr>
              <w:t>服务品质</w:t>
            </w:r>
          </w:p>
        </w:tc>
        <w:tc>
          <w:tcPr>
            <w:tcW w:w="2563" w:type="pct"/>
            <w:vAlign w:val="center"/>
          </w:tcPr>
          <w:p>
            <w:pPr>
              <w:pStyle w:val="9"/>
              <w:ind w:firstLine="0" w:firstLineChars="0"/>
              <w:rPr>
                <w:rFonts w:ascii="仿宋" w:hAnsi="仿宋" w:eastAsia="仿宋"/>
                <w:sz w:val="18"/>
                <w:szCs w:val="18"/>
              </w:rPr>
            </w:pPr>
            <w:r>
              <w:rPr>
                <w:rFonts w:hint="eastAsia" w:ascii="仿宋" w:hAnsi="仿宋" w:eastAsia="仿宋"/>
                <w:sz w:val="18"/>
                <w:szCs w:val="18"/>
              </w:rPr>
              <w:t>对服务人员的任职资格有明确规定；服务人员不允许外包；有完善的培训体系</w:t>
            </w:r>
          </w:p>
        </w:tc>
        <w:tc>
          <w:tcPr>
            <w:tcW w:w="598" w:type="pct"/>
            <w:vAlign w:val="center"/>
          </w:tcPr>
          <w:p>
            <w:pPr>
              <w:pStyle w:val="9"/>
              <w:ind w:firstLine="0" w:firstLineChars="0"/>
              <w:rPr>
                <w:rFonts w:ascii="仿宋" w:hAnsi="仿宋" w:eastAsia="仿宋"/>
                <w:sz w:val="18"/>
                <w:szCs w:val="18"/>
              </w:rPr>
            </w:pPr>
          </w:p>
        </w:tc>
        <w:tc>
          <w:tcPr>
            <w:tcW w:w="513" w:type="pct"/>
            <w:vAlign w:val="center"/>
          </w:tcPr>
          <w:p>
            <w:pPr>
              <w:pStyle w:val="9"/>
              <w:ind w:firstLine="0" w:firstLineChars="0"/>
              <w:rPr>
                <w:rFonts w:ascii="仿宋" w:hAnsi="仿宋" w:eastAsia="仿宋"/>
                <w:sz w:val="18"/>
                <w:szCs w:val="18"/>
              </w:rPr>
            </w:pPr>
          </w:p>
        </w:tc>
        <w:tc>
          <w:tcPr>
            <w:tcW w:w="560" w:type="pct"/>
            <w:vAlign w:val="center"/>
          </w:tcPr>
          <w:p>
            <w:pPr>
              <w:pStyle w:val="9"/>
              <w:ind w:firstLine="0" w:firstLineChars="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pPr>
              <w:pStyle w:val="9"/>
              <w:ind w:firstLine="0" w:firstLineChars="0"/>
              <w:rPr>
                <w:rFonts w:ascii="仿宋" w:hAnsi="仿宋" w:eastAsia="仿宋"/>
                <w:sz w:val="18"/>
                <w:szCs w:val="18"/>
              </w:rPr>
            </w:pPr>
            <w:r>
              <w:rPr>
                <w:rFonts w:hint="eastAsia" w:ascii="仿宋" w:hAnsi="仿宋" w:eastAsia="仿宋"/>
                <w:sz w:val="18"/>
                <w:szCs w:val="18"/>
              </w:rPr>
              <w:t>食材采购</w:t>
            </w:r>
          </w:p>
        </w:tc>
        <w:tc>
          <w:tcPr>
            <w:tcW w:w="2563" w:type="pct"/>
            <w:vAlign w:val="center"/>
          </w:tcPr>
          <w:p>
            <w:pPr>
              <w:pStyle w:val="9"/>
              <w:ind w:firstLine="0" w:firstLineChars="0"/>
              <w:rPr>
                <w:rFonts w:ascii="仿宋" w:hAnsi="仿宋" w:eastAsia="仿宋"/>
                <w:sz w:val="18"/>
                <w:szCs w:val="18"/>
              </w:rPr>
            </w:pPr>
            <w:r>
              <w:rPr>
                <w:rFonts w:hint="eastAsia" w:ascii="仿宋" w:hAnsi="仿宋" w:eastAsia="仿宋"/>
                <w:sz w:val="18"/>
                <w:szCs w:val="18"/>
              </w:rPr>
              <w:t>有正规的资质，食材齐全供应商；动物性食品均有检验检疫合格证</w:t>
            </w:r>
            <w:r>
              <w:rPr>
                <w:rFonts w:ascii="仿宋" w:hAnsi="仿宋" w:eastAsia="仿宋"/>
                <w:sz w:val="18"/>
                <w:szCs w:val="18"/>
              </w:rPr>
              <w:t xml:space="preserve"> </w:t>
            </w:r>
            <w:r>
              <w:rPr>
                <w:rFonts w:hint="eastAsia" w:ascii="仿宋" w:hAnsi="仿宋" w:eastAsia="仿宋"/>
                <w:sz w:val="18"/>
                <w:szCs w:val="18"/>
              </w:rPr>
              <w:t>；具备蔬菜农残检测作业工序；食品采购要求（每批次原料均有采购台账，有生产单位、地址、生产日期、保存期及产品配料等内容，包装食品要有</w:t>
            </w:r>
            <w:r>
              <w:rPr>
                <w:rFonts w:ascii="仿宋" w:hAnsi="仿宋" w:eastAsia="仿宋"/>
                <w:sz w:val="18"/>
                <w:szCs w:val="18"/>
              </w:rPr>
              <w:t>QS标志，相关质检证书齐全）</w:t>
            </w:r>
            <w:r>
              <w:rPr>
                <w:rFonts w:hint="eastAsia" w:ascii="仿宋" w:hAnsi="仿宋" w:eastAsia="仿宋"/>
                <w:sz w:val="18"/>
                <w:szCs w:val="18"/>
              </w:rPr>
              <w:t>；有严格的采购验收制度</w:t>
            </w:r>
          </w:p>
        </w:tc>
        <w:tc>
          <w:tcPr>
            <w:tcW w:w="598" w:type="pct"/>
            <w:vAlign w:val="center"/>
          </w:tcPr>
          <w:p>
            <w:pPr>
              <w:pStyle w:val="9"/>
              <w:ind w:firstLine="0" w:firstLineChars="0"/>
              <w:rPr>
                <w:rFonts w:ascii="仿宋" w:hAnsi="仿宋" w:eastAsia="仿宋"/>
                <w:sz w:val="18"/>
                <w:szCs w:val="18"/>
              </w:rPr>
            </w:pPr>
          </w:p>
        </w:tc>
        <w:tc>
          <w:tcPr>
            <w:tcW w:w="513" w:type="pct"/>
            <w:vAlign w:val="center"/>
          </w:tcPr>
          <w:p>
            <w:pPr>
              <w:pStyle w:val="9"/>
              <w:ind w:firstLine="0" w:firstLineChars="0"/>
              <w:rPr>
                <w:rFonts w:ascii="仿宋" w:hAnsi="仿宋" w:eastAsia="仿宋"/>
                <w:sz w:val="18"/>
                <w:szCs w:val="18"/>
              </w:rPr>
            </w:pPr>
          </w:p>
        </w:tc>
        <w:tc>
          <w:tcPr>
            <w:tcW w:w="560" w:type="pct"/>
            <w:vAlign w:val="center"/>
          </w:tcPr>
          <w:p>
            <w:pPr>
              <w:pStyle w:val="9"/>
              <w:ind w:firstLine="0" w:firstLineChars="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pPr>
              <w:pStyle w:val="9"/>
              <w:ind w:firstLine="0" w:firstLineChars="0"/>
              <w:rPr>
                <w:rFonts w:ascii="仿宋" w:hAnsi="仿宋" w:eastAsia="仿宋"/>
                <w:sz w:val="18"/>
                <w:szCs w:val="18"/>
              </w:rPr>
            </w:pPr>
            <w:r>
              <w:rPr>
                <w:rFonts w:hint="eastAsia" w:ascii="仿宋" w:hAnsi="仿宋" w:eastAsia="仿宋"/>
                <w:sz w:val="18"/>
                <w:szCs w:val="18"/>
              </w:rPr>
              <w:t>配合程度</w:t>
            </w:r>
          </w:p>
        </w:tc>
        <w:tc>
          <w:tcPr>
            <w:tcW w:w="2563" w:type="pct"/>
            <w:vAlign w:val="center"/>
          </w:tcPr>
          <w:p>
            <w:pPr>
              <w:pStyle w:val="9"/>
              <w:ind w:firstLine="0" w:firstLineChars="0"/>
              <w:rPr>
                <w:rFonts w:ascii="仿宋" w:hAnsi="仿宋" w:eastAsia="仿宋"/>
                <w:sz w:val="18"/>
                <w:szCs w:val="18"/>
              </w:rPr>
            </w:pPr>
            <w:r>
              <w:rPr>
                <w:rFonts w:hint="eastAsia" w:ascii="仿宋" w:hAnsi="仿宋" w:eastAsia="仿宋"/>
                <w:sz w:val="18"/>
                <w:szCs w:val="18"/>
              </w:rPr>
              <w:t>配合进行餐厅运营类餐厨具采购</w:t>
            </w:r>
            <w:r>
              <w:rPr>
                <w:rFonts w:ascii="仿宋" w:hAnsi="仿宋" w:eastAsia="仿宋"/>
                <w:sz w:val="18"/>
                <w:szCs w:val="18"/>
              </w:rPr>
              <w:t>；</w:t>
            </w:r>
            <w:r>
              <w:rPr>
                <w:rFonts w:hint="eastAsia" w:ascii="仿宋" w:hAnsi="仿宋" w:eastAsia="仿宋"/>
                <w:sz w:val="18"/>
                <w:szCs w:val="18"/>
              </w:rPr>
              <w:t>遇</w:t>
            </w:r>
            <w:r>
              <w:rPr>
                <w:rFonts w:ascii="仿宋" w:hAnsi="仿宋" w:eastAsia="仿宋"/>
                <w:sz w:val="18"/>
                <w:szCs w:val="18"/>
              </w:rPr>
              <w:t>节假日</w:t>
            </w:r>
            <w:r>
              <w:rPr>
                <w:rFonts w:hint="eastAsia" w:ascii="仿宋" w:hAnsi="仿宋" w:eastAsia="仿宋"/>
                <w:sz w:val="18"/>
                <w:szCs w:val="18"/>
              </w:rPr>
              <w:t>、大型会议、突发用餐需求时能够配合出餐</w:t>
            </w:r>
            <w:r>
              <w:rPr>
                <w:rFonts w:ascii="仿宋" w:hAnsi="仿宋" w:eastAsia="仿宋"/>
                <w:sz w:val="18"/>
                <w:szCs w:val="18"/>
              </w:rPr>
              <w:t>，</w:t>
            </w:r>
            <w:r>
              <w:rPr>
                <w:rFonts w:hint="eastAsia" w:ascii="仿宋" w:hAnsi="仿宋" w:eastAsia="仿宋"/>
                <w:sz w:val="18"/>
                <w:szCs w:val="18"/>
              </w:rPr>
              <w:t>并</w:t>
            </w:r>
            <w:r>
              <w:rPr>
                <w:rFonts w:ascii="仿宋" w:hAnsi="仿宋" w:eastAsia="仿宋"/>
                <w:sz w:val="18"/>
                <w:szCs w:val="18"/>
              </w:rPr>
              <w:t>定期安排美食节（菜品打折、免费赠送水果、酸奶、抽奖免单等优惠活动）</w:t>
            </w:r>
            <w:r>
              <w:rPr>
                <w:rFonts w:hint="eastAsia" w:ascii="仿宋" w:hAnsi="仿宋" w:eastAsia="仿宋"/>
                <w:sz w:val="18"/>
                <w:szCs w:val="18"/>
              </w:rPr>
              <w:t>等</w:t>
            </w:r>
          </w:p>
        </w:tc>
        <w:tc>
          <w:tcPr>
            <w:tcW w:w="598" w:type="pct"/>
            <w:vAlign w:val="center"/>
          </w:tcPr>
          <w:p>
            <w:pPr>
              <w:pStyle w:val="9"/>
              <w:ind w:firstLine="0" w:firstLineChars="0"/>
              <w:rPr>
                <w:rFonts w:ascii="仿宋" w:hAnsi="仿宋" w:eastAsia="仿宋"/>
                <w:sz w:val="18"/>
                <w:szCs w:val="18"/>
              </w:rPr>
            </w:pPr>
          </w:p>
        </w:tc>
        <w:tc>
          <w:tcPr>
            <w:tcW w:w="513" w:type="pct"/>
            <w:vAlign w:val="center"/>
          </w:tcPr>
          <w:p>
            <w:pPr>
              <w:pStyle w:val="9"/>
              <w:ind w:firstLine="0" w:firstLineChars="0"/>
              <w:rPr>
                <w:rFonts w:ascii="仿宋" w:hAnsi="仿宋" w:eastAsia="仿宋"/>
                <w:sz w:val="18"/>
                <w:szCs w:val="18"/>
              </w:rPr>
            </w:pPr>
          </w:p>
        </w:tc>
        <w:tc>
          <w:tcPr>
            <w:tcW w:w="560" w:type="pct"/>
            <w:vAlign w:val="center"/>
          </w:tcPr>
          <w:p>
            <w:pPr>
              <w:pStyle w:val="9"/>
              <w:ind w:firstLine="0" w:firstLineChars="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pPr>
              <w:pStyle w:val="9"/>
              <w:ind w:firstLine="0" w:firstLineChars="0"/>
              <w:rPr>
                <w:rFonts w:ascii="仿宋" w:hAnsi="仿宋" w:eastAsia="仿宋"/>
                <w:sz w:val="18"/>
                <w:szCs w:val="18"/>
              </w:rPr>
            </w:pPr>
            <w:r>
              <w:rPr>
                <w:rFonts w:hint="eastAsia" w:ascii="仿宋" w:hAnsi="仿宋" w:eastAsia="仿宋"/>
                <w:sz w:val="18"/>
                <w:szCs w:val="18"/>
              </w:rPr>
              <w:t>菜单报价</w:t>
            </w:r>
          </w:p>
        </w:tc>
        <w:tc>
          <w:tcPr>
            <w:tcW w:w="2563" w:type="pct"/>
            <w:vAlign w:val="center"/>
          </w:tcPr>
          <w:p>
            <w:pPr>
              <w:pStyle w:val="9"/>
              <w:ind w:firstLine="0" w:firstLineChars="0"/>
              <w:rPr>
                <w:rFonts w:ascii="仿宋" w:hAnsi="仿宋" w:eastAsia="仿宋"/>
                <w:sz w:val="18"/>
                <w:szCs w:val="18"/>
              </w:rPr>
            </w:pPr>
            <w:r>
              <w:rPr>
                <w:rFonts w:hint="eastAsia" w:ascii="仿宋" w:hAnsi="仿宋" w:eastAsia="仿宋"/>
                <w:sz w:val="18"/>
                <w:szCs w:val="18"/>
              </w:rPr>
              <w:t>提供</w:t>
            </w:r>
            <w:r>
              <w:rPr>
                <w:rFonts w:ascii="仿宋" w:hAnsi="仿宋" w:eastAsia="仿宋"/>
                <w:sz w:val="18"/>
                <w:szCs w:val="18"/>
              </w:rPr>
              <w:t>员工餐一周菜单明细及价格；</w:t>
            </w:r>
            <w:r>
              <w:rPr>
                <w:rFonts w:hint="eastAsia" w:ascii="仿宋" w:hAnsi="仿宋" w:eastAsia="仿宋"/>
                <w:sz w:val="18"/>
                <w:szCs w:val="18"/>
              </w:rPr>
              <w:t>包间：150/200/300菜单</w:t>
            </w:r>
            <w:r>
              <w:rPr>
                <w:rFonts w:ascii="仿宋" w:hAnsi="仿宋" w:eastAsia="仿宋"/>
                <w:sz w:val="18"/>
                <w:szCs w:val="18"/>
              </w:rPr>
              <w:t xml:space="preserve"> </w:t>
            </w:r>
          </w:p>
        </w:tc>
        <w:tc>
          <w:tcPr>
            <w:tcW w:w="598" w:type="pct"/>
            <w:vAlign w:val="center"/>
          </w:tcPr>
          <w:p>
            <w:pPr>
              <w:pStyle w:val="9"/>
              <w:ind w:firstLine="0" w:firstLineChars="0"/>
              <w:rPr>
                <w:rFonts w:ascii="仿宋" w:hAnsi="仿宋" w:eastAsia="仿宋"/>
                <w:sz w:val="18"/>
                <w:szCs w:val="18"/>
              </w:rPr>
            </w:pPr>
          </w:p>
        </w:tc>
        <w:tc>
          <w:tcPr>
            <w:tcW w:w="513" w:type="pct"/>
            <w:vAlign w:val="center"/>
          </w:tcPr>
          <w:p>
            <w:pPr>
              <w:pStyle w:val="9"/>
              <w:ind w:firstLine="0" w:firstLineChars="0"/>
              <w:rPr>
                <w:rFonts w:ascii="仿宋" w:hAnsi="仿宋" w:eastAsia="仿宋"/>
                <w:sz w:val="18"/>
                <w:szCs w:val="18"/>
              </w:rPr>
            </w:pPr>
          </w:p>
        </w:tc>
        <w:tc>
          <w:tcPr>
            <w:tcW w:w="560" w:type="pct"/>
            <w:vAlign w:val="center"/>
          </w:tcPr>
          <w:p>
            <w:pPr>
              <w:pStyle w:val="9"/>
              <w:ind w:firstLine="0" w:firstLineChars="0"/>
              <w:rPr>
                <w:rFonts w:ascii="仿宋" w:hAnsi="仿宋" w:eastAsia="仿宋"/>
                <w:sz w:val="18"/>
                <w:szCs w:val="18"/>
              </w:rPr>
            </w:pPr>
          </w:p>
        </w:tc>
      </w:tr>
    </w:tbl>
    <w:p>
      <w:pPr>
        <w:pStyle w:val="9"/>
        <w:spacing w:line="440" w:lineRule="exact"/>
        <w:ind w:left="432" w:firstLine="0" w:firstLineChars="0"/>
        <w:rPr>
          <w:rFonts w:ascii="仿宋" w:hAnsi="仿宋" w:eastAsia="仿宋"/>
        </w:rPr>
      </w:pPr>
    </w:p>
    <w:p/>
    <w:p/>
    <w:p/>
    <w:p/>
    <w:p/>
    <w:p/>
    <w:p/>
    <w:p/>
    <w:p/>
    <w:p/>
    <w:p/>
    <w:p/>
    <w:p>
      <w:pPr>
        <w:tabs>
          <w:tab w:val="left" w:pos="1085"/>
        </w:tabs>
      </w:pPr>
      <w:r>
        <w:tab/>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2419813"/>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062DE"/>
    <w:multiLevelType w:val="multilevel"/>
    <w:tmpl w:val="087062DE"/>
    <w:lvl w:ilvl="0" w:tentative="0">
      <w:start w:val="1"/>
      <w:numFmt w:val="bullet"/>
      <w:lvlText w:val=""/>
      <w:lvlJc w:val="left"/>
      <w:pPr>
        <w:ind w:left="852" w:hanging="420"/>
      </w:pPr>
      <w:rPr>
        <w:rFonts w:hint="default" w:ascii="Wingdings" w:hAnsi="Wingdings"/>
      </w:rPr>
    </w:lvl>
    <w:lvl w:ilvl="1" w:tentative="0">
      <w:start w:val="1"/>
      <w:numFmt w:val="bullet"/>
      <w:lvlText w:val=""/>
      <w:lvlJc w:val="left"/>
      <w:pPr>
        <w:ind w:left="1272" w:hanging="420"/>
      </w:pPr>
      <w:rPr>
        <w:rFonts w:hint="default" w:ascii="Wingdings" w:hAnsi="Wingdings"/>
      </w:rPr>
    </w:lvl>
    <w:lvl w:ilvl="2" w:tentative="0">
      <w:start w:val="1"/>
      <w:numFmt w:val="bullet"/>
      <w:lvlText w:val=""/>
      <w:lvlJc w:val="left"/>
      <w:pPr>
        <w:ind w:left="1692" w:hanging="420"/>
      </w:pPr>
      <w:rPr>
        <w:rFonts w:hint="default" w:ascii="Wingdings" w:hAnsi="Wingdings"/>
      </w:rPr>
    </w:lvl>
    <w:lvl w:ilvl="3" w:tentative="0">
      <w:start w:val="1"/>
      <w:numFmt w:val="bullet"/>
      <w:lvlText w:val=""/>
      <w:lvlJc w:val="left"/>
      <w:pPr>
        <w:ind w:left="2112" w:hanging="420"/>
      </w:pPr>
      <w:rPr>
        <w:rFonts w:hint="default" w:ascii="Wingdings" w:hAnsi="Wingdings"/>
      </w:rPr>
    </w:lvl>
    <w:lvl w:ilvl="4" w:tentative="0">
      <w:start w:val="1"/>
      <w:numFmt w:val="bullet"/>
      <w:lvlText w:val=""/>
      <w:lvlJc w:val="left"/>
      <w:pPr>
        <w:ind w:left="2532" w:hanging="420"/>
      </w:pPr>
      <w:rPr>
        <w:rFonts w:hint="default" w:ascii="Wingdings" w:hAnsi="Wingdings"/>
      </w:rPr>
    </w:lvl>
    <w:lvl w:ilvl="5" w:tentative="0">
      <w:start w:val="1"/>
      <w:numFmt w:val="bullet"/>
      <w:lvlText w:val=""/>
      <w:lvlJc w:val="left"/>
      <w:pPr>
        <w:ind w:left="2952" w:hanging="420"/>
      </w:pPr>
      <w:rPr>
        <w:rFonts w:hint="default" w:ascii="Wingdings" w:hAnsi="Wingdings"/>
      </w:rPr>
    </w:lvl>
    <w:lvl w:ilvl="6" w:tentative="0">
      <w:start w:val="1"/>
      <w:numFmt w:val="bullet"/>
      <w:lvlText w:val=""/>
      <w:lvlJc w:val="left"/>
      <w:pPr>
        <w:ind w:left="3372" w:hanging="420"/>
      </w:pPr>
      <w:rPr>
        <w:rFonts w:hint="default" w:ascii="Wingdings" w:hAnsi="Wingdings"/>
      </w:rPr>
    </w:lvl>
    <w:lvl w:ilvl="7" w:tentative="0">
      <w:start w:val="1"/>
      <w:numFmt w:val="bullet"/>
      <w:lvlText w:val=""/>
      <w:lvlJc w:val="left"/>
      <w:pPr>
        <w:ind w:left="3792" w:hanging="420"/>
      </w:pPr>
      <w:rPr>
        <w:rFonts w:hint="default" w:ascii="Wingdings" w:hAnsi="Wingdings"/>
      </w:rPr>
    </w:lvl>
    <w:lvl w:ilvl="8" w:tentative="0">
      <w:start w:val="1"/>
      <w:numFmt w:val="bullet"/>
      <w:lvlText w:val=""/>
      <w:lvlJc w:val="left"/>
      <w:pPr>
        <w:ind w:left="4212" w:hanging="420"/>
      </w:pPr>
      <w:rPr>
        <w:rFonts w:hint="default" w:ascii="Wingdings" w:hAnsi="Wingdings"/>
      </w:rPr>
    </w:lvl>
  </w:abstractNum>
  <w:abstractNum w:abstractNumId="1">
    <w:nsid w:val="79AE5042"/>
    <w:multiLevelType w:val="multilevel"/>
    <w:tmpl w:val="79AE5042"/>
    <w:lvl w:ilvl="0" w:tentative="0">
      <w:start w:val="3"/>
      <w:numFmt w:val="decimal"/>
      <w:lvlText w:val="%1、"/>
      <w:lvlJc w:val="left"/>
      <w:pPr>
        <w:ind w:left="792" w:hanging="360"/>
      </w:pPr>
      <w:rPr>
        <w:rFonts w:hint="default"/>
      </w:rPr>
    </w:lvl>
    <w:lvl w:ilvl="1" w:tentative="0">
      <w:start w:val="2"/>
      <w:numFmt w:val="decimal"/>
      <w:lvlText w:val="（%2）"/>
      <w:lvlJc w:val="left"/>
      <w:pPr>
        <w:ind w:left="1572" w:hanging="720"/>
      </w:pPr>
      <w:rPr>
        <w:rFonts w:hint="default"/>
      </w:r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abstractNum w:abstractNumId="2">
    <w:nsid w:val="7BAC3694"/>
    <w:multiLevelType w:val="multilevel"/>
    <w:tmpl w:val="7BAC3694"/>
    <w:lvl w:ilvl="0" w:tentative="0">
      <w:start w:val="1"/>
      <w:numFmt w:val="japaneseCounting"/>
      <w:lvlText w:val="%1、"/>
      <w:lvlJc w:val="left"/>
      <w:pPr>
        <w:ind w:left="432" w:hanging="432"/>
      </w:pPr>
      <w:rPr>
        <w:rFonts w:hint="default"/>
      </w:rPr>
    </w:lvl>
    <w:lvl w:ilvl="1" w:tentative="0">
      <w:start w:val="2"/>
      <w:numFmt w:val="japaneseCounting"/>
      <w:lvlText w:val="（%2）"/>
      <w:lvlJc w:val="left"/>
      <w:pPr>
        <w:ind w:left="1248" w:hanging="828"/>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508"/>
    <w:rsid w:val="000237E8"/>
    <w:rsid w:val="00093D6F"/>
    <w:rsid w:val="000E7F8A"/>
    <w:rsid w:val="00167D9F"/>
    <w:rsid w:val="001C6558"/>
    <w:rsid w:val="001D44EF"/>
    <w:rsid w:val="002879F6"/>
    <w:rsid w:val="002D6D67"/>
    <w:rsid w:val="00437058"/>
    <w:rsid w:val="00450A95"/>
    <w:rsid w:val="00470308"/>
    <w:rsid w:val="004B3335"/>
    <w:rsid w:val="004D0FAC"/>
    <w:rsid w:val="00596ADF"/>
    <w:rsid w:val="005E25F0"/>
    <w:rsid w:val="005F7C60"/>
    <w:rsid w:val="00697CDA"/>
    <w:rsid w:val="006C7508"/>
    <w:rsid w:val="006F6F98"/>
    <w:rsid w:val="007262E3"/>
    <w:rsid w:val="007C117D"/>
    <w:rsid w:val="007C275B"/>
    <w:rsid w:val="007D7B32"/>
    <w:rsid w:val="008C3466"/>
    <w:rsid w:val="0098551B"/>
    <w:rsid w:val="009C1AD7"/>
    <w:rsid w:val="00A2730B"/>
    <w:rsid w:val="00B102F5"/>
    <w:rsid w:val="00B34276"/>
    <w:rsid w:val="00B34D66"/>
    <w:rsid w:val="00B76D59"/>
    <w:rsid w:val="00B814B1"/>
    <w:rsid w:val="00B85F65"/>
    <w:rsid w:val="00C4381C"/>
    <w:rsid w:val="00C53A95"/>
    <w:rsid w:val="00D26D6E"/>
    <w:rsid w:val="00D413F7"/>
    <w:rsid w:val="00D41B87"/>
    <w:rsid w:val="00D97F4E"/>
    <w:rsid w:val="00E70F47"/>
    <w:rsid w:val="00E8307B"/>
    <w:rsid w:val="24D6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D4954-6B53-4276-85B8-605C51472337}">
  <ds:schemaRefs/>
</ds:datastoreItem>
</file>

<file path=docProps/app.xml><?xml version="1.0" encoding="utf-8"?>
<Properties xmlns="http://schemas.openxmlformats.org/officeDocument/2006/extended-properties" xmlns:vt="http://schemas.openxmlformats.org/officeDocument/2006/docPropsVTypes">
  <Template>Normal</Template>
  <Pages>6</Pages>
  <Words>3435</Words>
  <Characters>3677</Characters>
  <Lines>28</Lines>
  <Paragraphs>8</Paragraphs>
  <TotalTime>248</TotalTime>
  <ScaleCrop>false</ScaleCrop>
  <LinksUpToDate>false</LinksUpToDate>
  <CharactersWithSpaces>3691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2023-03-17T01:55:00Z</dcterms:created>
  <dc:creator>刘红艳(Liu Hongyan)</dc:creator>
  <cp:lastModifiedBy>LIU</cp:lastModifiedBy>
  <dcterms:modified xsi:type="dcterms:W3CDTF">2023-03-21T01:18:28Z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04DA8481434948308B05DD6AD4DB2205</vt:lpwstr>
  </property>
</Properties>
</file>